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Fizyka</w:t>
            </w:r>
            <w:r w:rsidR="00343201">
              <w:rPr>
                <w:rFonts w:ascii="Arial" w:hAnsi="Arial" w:cs="Arial"/>
                <w:sz w:val="20"/>
                <w:szCs w:val="20"/>
              </w:rPr>
              <w:t>-</w:t>
            </w:r>
            <w:r w:rsidR="00F6784E">
              <w:rPr>
                <w:rFonts w:ascii="Arial" w:hAnsi="Arial" w:cs="Arial"/>
                <w:sz w:val="20"/>
                <w:szCs w:val="20"/>
              </w:rPr>
              <w:t>laboratorium</w:t>
            </w:r>
          </w:p>
        </w:tc>
      </w:tr>
      <w:tr w:rsidR="001E059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6784E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6784E">
              <w:rPr>
                <w:rFonts w:ascii="Arial" w:hAnsi="Arial" w:cs="Arial"/>
                <w:sz w:val="20"/>
                <w:szCs w:val="20"/>
              </w:rPr>
              <w:t>hysics</w:t>
            </w:r>
            <w:proofErr w:type="spellEnd"/>
            <w:r w:rsidRPr="00F6784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6784E">
              <w:rPr>
                <w:rFonts w:ascii="Arial" w:hAnsi="Arial" w:cs="Arial"/>
                <w:sz w:val="20"/>
                <w:szCs w:val="20"/>
              </w:rPr>
              <w:t>laboratory</w:t>
            </w:r>
            <w:proofErr w:type="spellEnd"/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7D1F" w:rsidRDefault="002E7D1F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1E0591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6657B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E0309A" w:rsidP="003737D3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Fizyka, </w:t>
            </w:r>
            <w:r w:rsidR="003737D3" w:rsidRPr="00470C08">
              <w:rPr>
                <w:rFonts w:ascii="Arial" w:hAnsi="Arial" w:cs="Arial"/>
                <w:sz w:val="20"/>
                <w:szCs w:val="20"/>
              </w:rPr>
              <w:t>Matematyka – kurs podstawowy</w:t>
            </w:r>
            <w:r w:rsidR="003737D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737D3" w:rsidRPr="00470C08">
              <w:rPr>
                <w:rFonts w:ascii="Arial" w:hAnsi="Arial" w:cs="Arial"/>
                <w:sz w:val="20"/>
                <w:szCs w:val="20"/>
              </w:rPr>
              <w:t>Podstawy statystycznej analizy danych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21068" w:rsidRPr="00621068" w:rsidRDefault="00621068" w:rsidP="00621068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621068">
              <w:rPr>
                <w:rFonts w:ascii="Arial" w:hAnsi="Arial" w:cs="Arial"/>
                <w:sz w:val="20"/>
                <w:szCs w:val="20"/>
              </w:rPr>
              <w:t>W01 Posiada gruntowną, uporządkowaną wiedzę obejmującą kluczowe zagadnienia z zakresu fizyk</w:t>
            </w:r>
          </w:p>
          <w:p w:rsidR="00F55864" w:rsidRDefault="00F55864" w:rsidP="00A87B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621068" w:rsidP="005F26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3F4B" w:rsidRDefault="00621068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1E1B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dokonuje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pomiaru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podstawowych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wielkości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fizycznych,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analizuje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zjawiska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fizyczne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rozwiązuje</w:t>
            </w:r>
            <w:proofErr w:type="spellEnd"/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zagadnienia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oparciu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o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prawa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fizyki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technice</w:t>
            </w:r>
          </w:p>
          <w:p w:rsidR="00CF3F4B" w:rsidRDefault="00CF3F4B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</w:p>
          <w:p w:rsidR="00CF3F4B" w:rsidRDefault="00621068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="001E1B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opisuje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zjawiska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za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pomoca</w:t>
            </w:r>
            <w:proofErr w:type="spellEnd"/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̨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formuł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matematycznych,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stosuje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modele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matematyczne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E7002D" w:rsidRDefault="00E7002D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</w:p>
          <w:p w:rsidR="00E7002D" w:rsidRDefault="00621068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1E1B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postępuje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zgodnie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zasadami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bezpieczeństwa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higieny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pracy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F3F4B" w:rsidRDefault="00CF3F4B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</w:p>
          <w:p w:rsidR="00CF3F4B" w:rsidRDefault="00621068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  <w:r w:rsidR="001E1B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wykorzystuje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wiedzę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interdyscyplinarną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inżynierii</w:t>
            </w:r>
            <w:r w:rsidR="00CF3F4B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CF3F4B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bezpieczeństwa</w:t>
            </w:r>
          </w:p>
          <w:p w:rsidR="00E7002D" w:rsidRDefault="00E7002D" w:rsidP="00932EAB">
            <w:pPr>
              <w:widowControl/>
              <w:suppressAutoHyphens w:val="0"/>
              <w:autoSpaceDN w:val="0"/>
              <w:adjustRightInd w:val="0"/>
              <w:rPr>
                <w:rStyle w:val="Numerstrony"/>
                <w:rFonts w:ascii="Arial" w:hAnsi="Arial" w:cs="Arial"/>
                <w:sz w:val="20"/>
                <w:szCs w:val="20"/>
              </w:rPr>
            </w:pPr>
          </w:p>
          <w:p w:rsidR="00E7002D" w:rsidRPr="00F55864" w:rsidRDefault="00621068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="001E1B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samodzielnie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poszerza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swoją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wiedzę,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wykorzystując</w:t>
            </w:r>
            <w:proofErr w:type="spellEnd"/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literaturę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̨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bazy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danych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równiez</w:t>
            </w:r>
            <w:proofErr w:type="spellEnd"/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̇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obcym)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powiazaniu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innymi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obszarami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E7002D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nauki</w:t>
            </w:r>
            <w:r w:rsidR="00E7002D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CF3F4B">
            <w:pPr>
              <w:jc w:val="both"/>
              <w:rPr>
                <w:rStyle w:val="Numerstrony"/>
                <w:rFonts w:ascii="Arial" w:hAnsi="Arial" w:cs="Arial"/>
                <w:sz w:val="20"/>
                <w:szCs w:val="20"/>
              </w:rPr>
            </w:pP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K_U07</w:t>
            </w:r>
          </w:p>
          <w:p w:rsidR="00CF3F4B" w:rsidRDefault="00CF3F4B">
            <w:pPr>
              <w:jc w:val="both"/>
              <w:rPr>
                <w:rStyle w:val="Numerstrony"/>
                <w:rFonts w:ascii="Arial" w:hAnsi="Arial" w:cs="Arial"/>
                <w:sz w:val="20"/>
                <w:szCs w:val="20"/>
              </w:rPr>
            </w:pP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K_U08</w:t>
            </w:r>
          </w:p>
          <w:p w:rsidR="00E7002D" w:rsidRDefault="00E7002D">
            <w:pPr>
              <w:jc w:val="both"/>
              <w:rPr>
                <w:rStyle w:val="Numerstrony"/>
                <w:rFonts w:ascii="Arial" w:hAnsi="Arial" w:cs="Arial"/>
                <w:sz w:val="20"/>
                <w:szCs w:val="20"/>
              </w:rPr>
            </w:pP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K_U18</w:t>
            </w:r>
          </w:p>
          <w:p w:rsidR="00E7002D" w:rsidRDefault="00E7002D" w:rsidP="00E7002D">
            <w:pPr>
              <w:jc w:val="both"/>
              <w:rPr>
                <w:rStyle w:val="Numerstrony"/>
                <w:rFonts w:ascii="Arial" w:hAnsi="Arial" w:cs="Arial"/>
                <w:sz w:val="20"/>
                <w:szCs w:val="20"/>
              </w:rPr>
            </w:pPr>
            <w:r>
              <w:rPr>
                <w:rStyle w:val="Numerstrony"/>
                <w:rFonts w:ascii="Arial" w:hAnsi="Arial" w:cs="Arial"/>
                <w:sz w:val="20"/>
                <w:szCs w:val="20"/>
              </w:rPr>
              <w:t>K_U24</w:t>
            </w:r>
          </w:p>
          <w:p w:rsidR="00E7002D" w:rsidRDefault="00E7002D">
            <w:pPr>
              <w:jc w:val="both"/>
              <w:rPr>
                <w:rStyle w:val="Numerstrony"/>
                <w:rFonts w:ascii="Arial" w:hAnsi="Arial" w:cs="Arial"/>
                <w:sz w:val="20"/>
                <w:szCs w:val="20"/>
              </w:rPr>
            </w:pPr>
          </w:p>
          <w:p w:rsidR="00CF3F4B" w:rsidRDefault="00CF3F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1B95" w:rsidRDefault="00C81C00" w:rsidP="001E1B95">
            <w:pPr>
              <w:pStyle w:val="Default"/>
              <w:rPr>
                <w:rStyle w:val="Numerstrony"/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działa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sposób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profesjonalny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przestrzega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zasad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etyki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="001E1B95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zawodowej</w:t>
            </w:r>
            <w:r w:rsidR="001E1B95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E1B95" w:rsidRDefault="001E1B95" w:rsidP="0024544D">
            <w:pPr>
              <w:rPr>
                <w:rStyle w:val="Numerstrony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="00621068"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uwzględnia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aspekty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ekologiczne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i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ochrony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środowiska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naturalnego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w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podejmowanych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działaniach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technicznych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9A0690" w:rsidRPr="00CC5A3B" w:rsidRDefault="001E1B95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p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otrafi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współdziałać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i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pracować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w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zespole,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dobiera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metody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komunikowania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i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negocjacji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odpowiednie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do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sytuacji,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zna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zasady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rozpoznawania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i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korygowania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postaw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członków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zespołu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i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stosuje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je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również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w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stosunku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do</w:t>
            </w:r>
            <w:r w:rsidR="009A069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A0690" w:rsidRPr="00F82CF6">
              <w:rPr>
                <w:rFonts w:ascii="Arial" w:hAnsi="Arial" w:cs="Arial"/>
                <w:sz w:val="20"/>
                <w:szCs w:val="20"/>
              </w:rPr>
              <w:t>siebie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1E1B95" w:rsidRDefault="001E1B95" w:rsidP="001E1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  <w:p w:rsidR="002E385C" w:rsidRDefault="002E385C" w:rsidP="001E1B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DB663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61234A" w:rsidRDefault="0061234A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br w:type="page"/>
      </w:r>
    </w:p>
    <w:p w:rsidR="001E0591" w:rsidRDefault="00F11D1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7D19EA" w:rsidP="00703D7F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Ćwiczenia </w:t>
            </w:r>
            <w:r w:rsidR="00703D7F">
              <w:rPr>
                <w:rFonts w:ascii="Arial" w:hAnsi="Arial" w:cs="Arial"/>
                <w:sz w:val="20"/>
                <w:szCs w:val="20"/>
              </w:rPr>
              <w:t>laboratoryjne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F364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FF3646" w:rsidP="00FF364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3252A5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3252A5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3252A5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3252A5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3252A5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F3646" w:rsidRDefault="00FF3646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252A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3252A5" w:rsidRDefault="003252A5" w:rsidP="00325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252A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3252A5" w:rsidRDefault="003252A5" w:rsidP="00325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252A5" w:rsidRDefault="003252A5" w:rsidP="003252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791D6B" w:rsidRDefault="00F11D16" w:rsidP="00D71FB0">
            <w:pPr>
              <w:pStyle w:val="Zawartotabeli"/>
              <w:spacing w:before="57" w:after="5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341FE1">
              <w:rPr>
                <w:rFonts w:ascii="Arial" w:eastAsia="Arial" w:hAnsi="Arial" w:cs="Arial"/>
                <w:sz w:val="20"/>
                <w:szCs w:val="20"/>
              </w:rPr>
              <w:t>wykonanie określonej liczby ćwiczeń laboratoryjnych</w:t>
            </w:r>
            <w:r w:rsidR="00791D6B">
              <w:rPr>
                <w:rFonts w:ascii="Arial" w:eastAsia="Arial" w:hAnsi="Arial" w:cs="Arial"/>
                <w:sz w:val="20"/>
                <w:szCs w:val="20"/>
              </w:rPr>
              <w:t xml:space="preserve"> i ich opracowanie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pozytywna ocena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przed </w:t>
            </w:r>
            <w:r w:rsidR="00791D6B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przystąpieniem do wykonania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fldChar w:fldCharType="begin"/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instrText xml:space="preserve"> LISTNUM </w:instrTex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fldChar w:fldCharType="end"/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wyznaczonego ćwiczenia</w:t>
            </w:r>
            <w:r w:rsidR="00791D6B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, 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341FE1" w:rsidRPr="00B64223">
              <w:rPr>
                <w:rFonts w:ascii="Arial" w:eastAsia="Arial" w:hAnsi="Arial" w:cs="Arial"/>
                <w:sz w:val="20"/>
                <w:szCs w:val="20"/>
              </w:rPr>
              <w:t>obecność na zajęciach</w:t>
            </w:r>
            <w:r w:rsidR="00791D6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bookmarkStart w:id="0" w:name="_GoBack"/>
        <w:bookmarkEnd w:id="0"/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Tr="00D71FB0">
        <w:trPr>
          <w:trHeight w:val="4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D4C8A" w:rsidRPr="00A57BBE" w:rsidRDefault="00DD4C8A" w:rsidP="00DD4C8A">
            <w:pPr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Tematy ćwiczeń laboratoryjnych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student wykonuje osiem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wybranych przez prowadzącego zajęcia):</w:t>
            </w:r>
          </w:p>
          <w:p w:rsidR="00DD4C8A" w:rsidRPr="00A57BBE" w:rsidRDefault="00DD4C8A" w:rsidP="00DD4C8A">
            <w:pPr>
              <w:numPr>
                <w:ilvl w:val="0"/>
                <w:numId w:val="26"/>
              </w:numPr>
              <w:tabs>
                <w:tab w:val="clear" w:pos="720"/>
              </w:tabs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>Wyznaczanie gęstości cieczy i ciał stałych za pomocą piknometru.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gęstości cieczy za pomocą rurek </w:t>
            </w:r>
            <w:proofErr w:type="spellStart"/>
            <w:r w:rsidRPr="00A57BBE">
              <w:rPr>
                <w:rFonts w:ascii="Arial" w:hAnsi="Arial" w:cs="Arial"/>
                <w:sz w:val="20"/>
                <w:szCs w:val="20"/>
              </w:rPr>
              <w:t>Harrego</w:t>
            </w:r>
            <w:proofErr w:type="spellEnd"/>
            <w:r w:rsidRPr="00A57BBE">
              <w:rPr>
                <w:rFonts w:ascii="Arial" w:hAnsi="Arial" w:cs="Arial"/>
                <w:sz w:val="20"/>
                <w:szCs w:val="20"/>
              </w:rPr>
              <w:t xml:space="preserve"> i wagi hydrostatycznej.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ciepła topnienia lodu.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ciepła właściwego ciał stałych.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Cs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>Wyznaczanie współczynnika lepkości cieczy, prawo Stokesa.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Wyznaczanie prędkości dźwięku w powietrzu metodą </w:t>
            </w:r>
            <w:proofErr w:type="spellStart"/>
            <w:r w:rsidRPr="00A57BBE">
              <w:rPr>
                <w:rFonts w:ascii="Arial" w:hAnsi="Arial" w:cs="Arial"/>
                <w:bCs/>
                <w:sz w:val="20"/>
                <w:szCs w:val="20"/>
              </w:rPr>
              <w:t>Quinckego</w:t>
            </w:r>
            <w:proofErr w:type="spellEnd"/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 i w ciałach stałych metodą </w:t>
            </w:r>
            <w:proofErr w:type="spellStart"/>
            <w:r w:rsidRPr="00A57BBE">
              <w:rPr>
                <w:rFonts w:ascii="Arial" w:hAnsi="Arial" w:cs="Arial"/>
                <w:bCs/>
                <w:sz w:val="20"/>
                <w:szCs w:val="20"/>
              </w:rPr>
              <w:t>Kundta</w:t>
            </w:r>
            <w:proofErr w:type="spellEnd"/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napięcia powierzchniowego cieczy metodą kroplową.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napięcia powierzchniowego cieczy metodą odrywania  pierścienia.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Sprawdzanie drugiej zasady dynamiki dla ruchu obrotowego.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modułu Younga metodą statyczną.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modułu sztywności metodą dynamiczną.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przyspieszenia ziemskiego za pomocą wahadła matematycznego i momentu bezwładności bryły metodą wahadła fizycznego. 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oporu elektrycznego za pomocą mostka </w:t>
            </w:r>
            <w:proofErr w:type="spellStart"/>
            <w:r w:rsidRPr="00A57BBE">
              <w:rPr>
                <w:rFonts w:ascii="Arial" w:hAnsi="Arial" w:cs="Arial"/>
                <w:sz w:val="20"/>
                <w:szCs w:val="20"/>
              </w:rPr>
              <w:t>Wheatstone’a</w:t>
            </w:r>
            <w:proofErr w:type="spellEnd"/>
            <w:r w:rsidRPr="00A57BB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Mostkowe metody pomiarów indukcji i pojemności.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Rezonans w układzie szeregowym RLC.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charakterystyk prądowo-napięciowych diody.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współczynnika załamania światła za pomocą mikroskopu i metodą szpilek.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ogniskowych, promieni krzywizn i współczynnika załamania soczewek.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Elementy analizy spektralnej.</w:t>
            </w:r>
          </w:p>
          <w:p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długości fali świetlnej za pomocą siatki dyfrakcyjnej, obserwacja zjawisk dyfrakcji i interferencji światła laserowego. </w:t>
            </w:r>
          </w:p>
          <w:p w:rsidR="001E0591" w:rsidRPr="00703D7F" w:rsidRDefault="00DD4C8A" w:rsidP="00341FE1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lastRenderedPageBreak/>
              <w:t xml:space="preserve">Wyznaczanie stężenia roztworu cukru za pomocą polarymetru. Skręcenie płaszczyzny polaryzacji światła.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5D21" w:rsidRPr="00703D7F" w:rsidRDefault="00385D21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I Pracownia Fizyczna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. pod red. C. Kajtoch. Wydawnictwo Naukowe AP. Kraków 2007 </w:t>
            </w:r>
          </w:p>
          <w:p w:rsidR="00385D21" w:rsidRPr="00703D7F" w:rsidRDefault="00700555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>H. Szydłowski,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6840C0"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Pracown</w:t>
            </w:r>
            <w:r w:rsidR="00A050AC"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ia fizyczna wspomagana komputerem</w:t>
            </w:r>
            <w:r w:rsidR="00A050AC" w:rsidRPr="00703D7F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</w:t>
            </w:r>
            <w:r w:rsidR="00A050AC" w:rsidRPr="00703D7F">
              <w:rPr>
                <w:rFonts w:ascii="Arial" w:hAnsi="Arial" w:cs="Arial"/>
                <w:color w:val="auto"/>
                <w:sz w:val="20"/>
                <w:szCs w:val="20"/>
              </w:rPr>
              <w:t>2021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  <w:p w:rsidR="00385D21" w:rsidRPr="00E95096" w:rsidRDefault="00385D21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H. Szydłowski, </w:t>
            </w:r>
            <w:r w:rsidRPr="00703D7F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Pracownia fizyczna</w:t>
            </w:r>
            <w:r w:rsidRPr="00703D7F">
              <w:rPr>
                <w:rFonts w:ascii="Arial" w:hAnsi="Arial" w:cs="Arial"/>
                <w:sz w:val="20"/>
                <w:szCs w:val="20"/>
                <w:lang w:eastAsia="pl-PL"/>
              </w:rPr>
              <w:t>. PWN</w:t>
            </w:r>
            <w:r w:rsidRPr="00E9509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Warszawa 1997 (lub inne wydanie)</w:t>
            </w:r>
          </w:p>
          <w:p w:rsidR="0049116D" w:rsidRPr="00E95096" w:rsidRDefault="0049116D" w:rsidP="0049116D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T. </w:t>
            </w:r>
            <w:proofErr w:type="spellStart"/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Dryński</w:t>
            </w:r>
            <w:proofErr w:type="spellEnd"/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, </w:t>
            </w:r>
            <w:r w:rsidRPr="00E95096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Ćw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iczenia laboratoryjne z fizyki. PWN</w:t>
            </w:r>
            <w:r w:rsidRPr="00E95096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 Warszawa 1977 (lub inne wydanie)</w:t>
            </w:r>
          </w:p>
          <w:p w:rsidR="009512E3" w:rsidRPr="00703D7F" w:rsidRDefault="00385D21" w:rsidP="006840C0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J.R. Taylor, </w:t>
            </w:r>
            <w:r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Wstęp do analizy błędu pomiarowego</w:t>
            </w:r>
            <w:r w:rsidR="00E300AD" w:rsidRPr="00703D7F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1999</w:t>
            </w:r>
          </w:p>
          <w:p w:rsidR="00E95096" w:rsidRPr="00703D7F" w:rsidRDefault="00D16718" w:rsidP="00E95096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Halliday</w:t>
            </w:r>
            <w:proofErr w:type="spellEnd"/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R. </w:t>
            </w:r>
            <w:proofErr w:type="spellStart"/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Resnick</w:t>
            </w:r>
            <w:proofErr w:type="spellEnd"/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J. Walker, </w:t>
            </w:r>
            <w:r w:rsidRPr="00703D7F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 w:rsidRPr="00703D7F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1</w:t>
            </w:r>
            <w:r w:rsidR="00A02A58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-5</w:t>
            </w: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  <w:r w:rsidR="00E95096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  <w:p w:rsidR="00DF0B8D" w:rsidRPr="00B47247" w:rsidRDefault="005A67E8" w:rsidP="00B47247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>Sz.Szczeniowski</w:t>
            </w:r>
            <w:proofErr w:type="spellEnd"/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, Fizyka doświadczalna. Część I-VI; </w:t>
            </w:r>
            <w:r w:rsidR="00385D21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PWN Warszawa 1980</w:t>
            </w:r>
            <w:r w:rsidR="00E95096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9512E3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2D21">
              <w:rPr>
                <w:rFonts w:ascii="Arial" w:hAnsi="Arial" w:cs="Arial"/>
                <w:sz w:val="20"/>
                <w:szCs w:val="20"/>
              </w:rPr>
              <w:t>OpenStax</w:t>
            </w:r>
            <w:proofErr w:type="spellEnd"/>
            <w:r w:rsidRPr="004B2D21">
              <w:rPr>
                <w:rFonts w:ascii="Arial" w:hAnsi="Arial" w:cs="Arial"/>
                <w:sz w:val="20"/>
                <w:szCs w:val="20"/>
              </w:rPr>
              <w:t xml:space="preserve">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AC15C4" w:rsidRPr="00AC15C4" w:rsidRDefault="000B749C" w:rsidP="009512E3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J.Massalski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Pr="00110531">
              <w:rPr>
                <w:rFonts w:ascii="Arial" w:hAnsi="Arial" w:cs="Arial"/>
                <w:sz w:val="20"/>
                <w:szCs w:val="20"/>
              </w:rPr>
              <w:t>zęść 1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Pr="00110531">
              <w:rPr>
                <w:rFonts w:ascii="Arial" w:hAnsi="Arial" w:cs="Arial"/>
                <w:sz w:val="20"/>
                <w:szCs w:val="20"/>
              </w:rPr>
              <w:t xml:space="preserve"> PWN Warszawa 2021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C1B7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---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61917" w:rsidP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E019B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7A2" w:rsidRDefault="003317A2">
      <w:r>
        <w:separator/>
      </w:r>
    </w:p>
  </w:endnote>
  <w:endnote w:type="continuationSeparator" w:id="0">
    <w:p w:rsidR="003317A2" w:rsidRDefault="0033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3252A5">
      <w:rPr>
        <w:noProof/>
      </w:rPr>
      <w:t>4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7A2" w:rsidRDefault="003317A2">
      <w:r>
        <w:separator/>
      </w:r>
    </w:p>
  </w:footnote>
  <w:footnote w:type="continuationSeparator" w:id="0">
    <w:p w:rsidR="003317A2" w:rsidRDefault="0033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306FDA"/>
    <w:multiLevelType w:val="hybridMultilevel"/>
    <w:tmpl w:val="B874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121610"/>
    <w:multiLevelType w:val="hybridMultilevel"/>
    <w:tmpl w:val="F03E321C"/>
    <w:lvl w:ilvl="0" w:tplc="DAD6C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56D15A8"/>
    <w:multiLevelType w:val="multilevel"/>
    <w:tmpl w:val="0D5A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"/>
  </w:num>
  <w:num w:numId="3">
    <w:abstractNumId w:val="2"/>
  </w:num>
  <w:num w:numId="4">
    <w:abstractNumId w:val="27"/>
  </w:num>
  <w:num w:numId="5">
    <w:abstractNumId w:val="25"/>
  </w:num>
  <w:num w:numId="6">
    <w:abstractNumId w:val="14"/>
  </w:num>
  <w:num w:numId="7">
    <w:abstractNumId w:val="17"/>
  </w:num>
  <w:num w:numId="8">
    <w:abstractNumId w:val="5"/>
  </w:num>
  <w:num w:numId="9">
    <w:abstractNumId w:val="15"/>
  </w:num>
  <w:num w:numId="10">
    <w:abstractNumId w:val="0"/>
  </w:num>
  <w:num w:numId="11">
    <w:abstractNumId w:val="9"/>
  </w:num>
  <w:num w:numId="12">
    <w:abstractNumId w:val="3"/>
  </w:num>
  <w:num w:numId="13">
    <w:abstractNumId w:val="16"/>
  </w:num>
  <w:num w:numId="14">
    <w:abstractNumId w:val="20"/>
  </w:num>
  <w:num w:numId="15">
    <w:abstractNumId w:val="10"/>
  </w:num>
  <w:num w:numId="16">
    <w:abstractNumId w:val="23"/>
  </w:num>
  <w:num w:numId="17">
    <w:abstractNumId w:val="7"/>
  </w:num>
  <w:num w:numId="18">
    <w:abstractNumId w:val="12"/>
  </w:num>
  <w:num w:numId="19">
    <w:abstractNumId w:val="11"/>
  </w:num>
  <w:num w:numId="20">
    <w:abstractNumId w:val="22"/>
  </w:num>
  <w:num w:numId="21">
    <w:abstractNumId w:val="8"/>
  </w:num>
  <w:num w:numId="22">
    <w:abstractNumId w:val="6"/>
  </w:num>
  <w:num w:numId="23">
    <w:abstractNumId w:val="18"/>
  </w:num>
  <w:num w:numId="24">
    <w:abstractNumId w:val="19"/>
  </w:num>
  <w:num w:numId="25">
    <w:abstractNumId w:val="13"/>
  </w:num>
  <w:num w:numId="26">
    <w:abstractNumId w:val="21"/>
  </w:num>
  <w:num w:numId="27">
    <w:abstractNumId w:val="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110531"/>
    <w:rsid w:val="0011427B"/>
    <w:rsid w:val="00135B8E"/>
    <w:rsid w:val="00162EBB"/>
    <w:rsid w:val="001705EE"/>
    <w:rsid w:val="00184D4A"/>
    <w:rsid w:val="001E0591"/>
    <w:rsid w:val="001E1B95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2E7D1F"/>
    <w:rsid w:val="003252A5"/>
    <w:rsid w:val="003317A2"/>
    <w:rsid w:val="00341FE1"/>
    <w:rsid w:val="00343201"/>
    <w:rsid w:val="00361FB8"/>
    <w:rsid w:val="003737D3"/>
    <w:rsid w:val="00385D21"/>
    <w:rsid w:val="00387393"/>
    <w:rsid w:val="003D65CA"/>
    <w:rsid w:val="00407EBC"/>
    <w:rsid w:val="0042419F"/>
    <w:rsid w:val="0043294F"/>
    <w:rsid w:val="00466A0B"/>
    <w:rsid w:val="0049116D"/>
    <w:rsid w:val="00496D7B"/>
    <w:rsid w:val="004B2D21"/>
    <w:rsid w:val="004B4551"/>
    <w:rsid w:val="00526E4D"/>
    <w:rsid w:val="00554CC1"/>
    <w:rsid w:val="005A67E8"/>
    <w:rsid w:val="005B44EA"/>
    <w:rsid w:val="005C7AE6"/>
    <w:rsid w:val="005E1567"/>
    <w:rsid w:val="005F0680"/>
    <w:rsid w:val="005F26CF"/>
    <w:rsid w:val="0061234A"/>
    <w:rsid w:val="00621068"/>
    <w:rsid w:val="006224F6"/>
    <w:rsid w:val="006657BF"/>
    <w:rsid w:val="006840C0"/>
    <w:rsid w:val="00697F54"/>
    <w:rsid w:val="00700555"/>
    <w:rsid w:val="00703D7F"/>
    <w:rsid w:val="007129FC"/>
    <w:rsid w:val="00723670"/>
    <w:rsid w:val="00735363"/>
    <w:rsid w:val="007472EB"/>
    <w:rsid w:val="00770441"/>
    <w:rsid w:val="00777AAB"/>
    <w:rsid w:val="00791D6B"/>
    <w:rsid w:val="007D19EA"/>
    <w:rsid w:val="0084721C"/>
    <w:rsid w:val="0085754D"/>
    <w:rsid w:val="00883D5C"/>
    <w:rsid w:val="00884282"/>
    <w:rsid w:val="008A1C2A"/>
    <w:rsid w:val="008B6843"/>
    <w:rsid w:val="00910AFA"/>
    <w:rsid w:val="00932EAB"/>
    <w:rsid w:val="009512E3"/>
    <w:rsid w:val="00976243"/>
    <w:rsid w:val="00992479"/>
    <w:rsid w:val="009A0690"/>
    <w:rsid w:val="009A2C4F"/>
    <w:rsid w:val="00A02A58"/>
    <w:rsid w:val="00A050AC"/>
    <w:rsid w:val="00A61917"/>
    <w:rsid w:val="00A735DC"/>
    <w:rsid w:val="00A73C32"/>
    <w:rsid w:val="00A87B11"/>
    <w:rsid w:val="00AA3810"/>
    <w:rsid w:val="00AC15C4"/>
    <w:rsid w:val="00AC1B70"/>
    <w:rsid w:val="00AD6583"/>
    <w:rsid w:val="00B249A0"/>
    <w:rsid w:val="00B34A5E"/>
    <w:rsid w:val="00B47247"/>
    <w:rsid w:val="00B64223"/>
    <w:rsid w:val="00B946D1"/>
    <w:rsid w:val="00BA0549"/>
    <w:rsid w:val="00BC54EF"/>
    <w:rsid w:val="00BC703F"/>
    <w:rsid w:val="00BF7F4C"/>
    <w:rsid w:val="00C34FD2"/>
    <w:rsid w:val="00C57E95"/>
    <w:rsid w:val="00C80150"/>
    <w:rsid w:val="00C81C00"/>
    <w:rsid w:val="00CC5A3B"/>
    <w:rsid w:val="00CE21AF"/>
    <w:rsid w:val="00CF3F4B"/>
    <w:rsid w:val="00D16718"/>
    <w:rsid w:val="00D2173E"/>
    <w:rsid w:val="00D312D3"/>
    <w:rsid w:val="00D410E7"/>
    <w:rsid w:val="00D421B7"/>
    <w:rsid w:val="00D474C6"/>
    <w:rsid w:val="00D71FB0"/>
    <w:rsid w:val="00D744C4"/>
    <w:rsid w:val="00DB119A"/>
    <w:rsid w:val="00DB6631"/>
    <w:rsid w:val="00DD4C8A"/>
    <w:rsid w:val="00DF0B8D"/>
    <w:rsid w:val="00E019BF"/>
    <w:rsid w:val="00E0309A"/>
    <w:rsid w:val="00E300AD"/>
    <w:rsid w:val="00E57441"/>
    <w:rsid w:val="00E7002D"/>
    <w:rsid w:val="00E913E2"/>
    <w:rsid w:val="00E95096"/>
    <w:rsid w:val="00ED4DE6"/>
    <w:rsid w:val="00EE0E65"/>
    <w:rsid w:val="00F06734"/>
    <w:rsid w:val="00F11D16"/>
    <w:rsid w:val="00F55864"/>
    <w:rsid w:val="00F6784E"/>
    <w:rsid w:val="00F86E87"/>
    <w:rsid w:val="00F86EE8"/>
    <w:rsid w:val="00FC651D"/>
    <w:rsid w:val="00FE623C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FD730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qFormat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paragraph" w:customStyle="1" w:styleId="Tekstdymka1">
    <w:name w:val="Tekst dymka1"/>
    <w:basedOn w:val="Normalny"/>
    <w:rsid w:val="00DD4C8A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1068"/>
    <w:pPr>
      <w:widowControl/>
      <w:suppressAutoHyphens w:val="0"/>
      <w:autoSpaceDE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5504DA-4A06-4CFE-8280-A658E4AF5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06A71B-D3BA-4ED9-851D-E584EFAB3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9AC84E-A738-4E85-8CCC-2922EBB2E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Maciej</cp:lastModifiedBy>
  <cp:revision>6</cp:revision>
  <cp:lastPrinted>2012-01-27T08:28:00Z</cp:lastPrinted>
  <dcterms:created xsi:type="dcterms:W3CDTF">2022-03-15T10:03:00Z</dcterms:created>
  <dcterms:modified xsi:type="dcterms:W3CDTF">2022-03-18T08:36:00Z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