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93D" w:rsidRDefault="00B4693D">
      <w:pPr>
        <w:autoSpaceDE/>
        <w:jc w:val="right"/>
        <w:rPr>
          <w:rFonts w:ascii="Arial" w:hAnsi="Arial" w:cs="Arial"/>
          <w:i/>
          <w:sz w:val="22"/>
          <w:szCs w:val="20"/>
        </w:rPr>
      </w:pPr>
    </w:p>
    <w:p w:rsidR="00B4693D" w:rsidRDefault="00B4693D">
      <w:pPr>
        <w:autoSpaceDE/>
        <w:jc w:val="right"/>
        <w:rPr>
          <w:rFonts w:ascii="Arial" w:hAnsi="Arial" w:cs="Arial"/>
          <w:b/>
          <w:bCs/>
          <w:i/>
          <w:sz w:val="22"/>
        </w:rPr>
      </w:pPr>
    </w:p>
    <w:p w:rsidR="00B4693D" w:rsidRDefault="00110186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B4693D" w:rsidRDefault="00B4693D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B4693D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EA3F72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Seminarium dyplomowe 1</w:t>
            </w:r>
          </w:p>
        </w:tc>
      </w:tr>
      <w:tr w:rsidR="00B4693D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54819" w:rsidRPr="00854819" w:rsidRDefault="00854819" w:rsidP="0085481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4819">
              <w:rPr>
                <w:rFonts w:ascii="Arial" w:hAnsi="Arial" w:cs="Arial"/>
                <w:sz w:val="20"/>
                <w:szCs w:val="20"/>
                <w:lang w:val="en" w:eastAsia="pl-PL"/>
              </w:rPr>
              <w:t>Diploma seminar</w:t>
            </w:r>
            <w:r w:rsidR="00EA3F72">
              <w:rPr>
                <w:rFonts w:ascii="Arial" w:hAnsi="Arial" w:cs="Arial"/>
                <w:sz w:val="20"/>
                <w:szCs w:val="20"/>
                <w:lang w:val="en" w:eastAsia="pl-PL"/>
              </w:rPr>
              <w:t xml:space="preserve"> 1</w:t>
            </w:r>
          </w:p>
          <w:p w:rsidR="00B4693D" w:rsidRDefault="00B4693D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693D" w:rsidRDefault="00B4693D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4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B4693D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85481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L. Korzeniowski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B4693D">
        <w:trPr>
          <w:cantSplit/>
          <w:trHeight w:val="344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85481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L. Korzeniowski</w:t>
            </w:r>
          </w:p>
          <w:p w:rsidR="00854819" w:rsidRDefault="0085481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inż. Sławomir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Bałuszyński</w:t>
            </w:r>
            <w:proofErr w:type="spellEnd"/>
          </w:p>
          <w:p w:rsidR="00307A63" w:rsidRDefault="00307A63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Henryk Noga</w:t>
            </w:r>
          </w:p>
        </w:tc>
      </w:tr>
      <w:tr w:rsidR="00B4693D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bottom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693D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D709E8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693D" w:rsidRDefault="00B4693D">
      <w:pPr>
        <w:jc w:val="center"/>
        <w:rPr>
          <w:rFonts w:ascii="Arial" w:hAnsi="Arial" w:cs="Arial"/>
          <w:sz w:val="20"/>
          <w:szCs w:val="20"/>
        </w:rPr>
      </w:pPr>
    </w:p>
    <w:p w:rsidR="00B4693D" w:rsidRDefault="00B4693D">
      <w:pPr>
        <w:jc w:val="center"/>
        <w:rPr>
          <w:rFonts w:ascii="Arial" w:hAnsi="Arial" w:cs="Arial"/>
          <w:sz w:val="22"/>
          <w:szCs w:val="16"/>
        </w:rPr>
      </w:pPr>
    </w:p>
    <w:p w:rsidR="00B4693D" w:rsidRDefault="0011018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B4693D"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110186" w:rsidP="00A2568A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Celem seminarium dyplomowego jest przygotowanie studentów do </w:t>
            </w:r>
            <w:r w:rsidR="001B15B2">
              <w:rPr>
                <w:rFonts w:ascii="Arial" w:hAnsi="Arial" w:cs="Arial"/>
                <w:sz w:val="20"/>
                <w:szCs w:val="20"/>
              </w:rPr>
              <w:t xml:space="preserve">opracowania </w:t>
            </w:r>
            <w:r>
              <w:rPr>
                <w:rFonts w:ascii="Arial" w:hAnsi="Arial" w:cs="Arial"/>
                <w:sz w:val="20"/>
                <w:szCs w:val="20"/>
              </w:rPr>
              <w:t xml:space="preserve">koncepcji </w:t>
            </w:r>
            <w:r w:rsidR="001B15B2">
              <w:rPr>
                <w:rFonts w:ascii="Arial" w:hAnsi="Arial" w:cs="Arial"/>
                <w:sz w:val="20"/>
                <w:szCs w:val="20"/>
              </w:rPr>
              <w:t>pracy inżynierskiej,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B15B2">
              <w:rPr>
                <w:rFonts w:ascii="Arial" w:hAnsi="Arial" w:cs="Arial"/>
                <w:sz w:val="20"/>
                <w:szCs w:val="20"/>
              </w:rPr>
              <w:t xml:space="preserve">od </w:t>
            </w:r>
            <w:r w:rsidR="00A2568A">
              <w:rPr>
                <w:rFonts w:ascii="Arial" w:hAnsi="Arial" w:cs="Arial"/>
                <w:sz w:val="20"/>
                <w:szCs w:val="20"/>
              </w:rPr>
              <w:t>wyboru</w:t>
            </w:r>
            <w:r>
              <w:rPr>
                <w:rFonts w:ascii="Arial" w:hAnsi="Arial" w:cs="Arial"/>
                <w:sz w:val="20"/>
                <w:szCs w:val="20"/>
              </w:rPr>
              <w:t xml:space="preserve"> tematyki, </w:t>
            </w:r>
            <w:r w:rsidR="00A2568A">
              <w:rPr>
                <w:rFonts w:ascii="Arial" w:hAnsi="Arial" w:cs="Arial"/>
                <w:sz w:val="20"/>
                <w:szCs w:val="20"/>
              </w:rPr>
              <w:t xml:space="preserve">poprzez </w:t>
            </w:r>
            <w:r>
              <w:rPr>
                <w:rFonts w:ascii="Arial" w:hAnsi="Arial" w:cs="Arial"/>
                <w:sz w:val="20"/>
                <w:szCs w:val="20"/>
              </w:rPr>
              <w:t>zdefiniowanie problemu badawczego/poznawczego</w:t>
            </w:r>
            <w:r w:rsidR="00A2568A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Zajęcia prowadzone są w języku polskim.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11018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4693D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110186">
            <w:pPr>
              <w:autoSpaceDE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Znajomośc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́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przedmiotów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kierunkowych i specjalistycznych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objętych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planem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studiów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B4693D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110186">
            <w:pPr>
              <w:autoSpaceDE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Umiejętnośc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́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rozwiązywania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problemów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praktycznych i teoretycznych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ujętych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  kartach kursów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przedmiotów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kierunkowych i specjalistycznych.</w:t>
            </w:r>
          </w:p>
        </w:tc>
      </w:tr>
      <w:tr w:rsidR="00B4693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110186">
            <w:pPr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Zaliczenie kurów objętych planem i programem studiów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11018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B4693D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4693D">
        <w:trPr>
          <w:cantSplit/>
          <w:trHeight w:val="1838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110186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W01, Zna zasady tworzenia pracy dyplomowej, obejmujące, budowę/układ pracy, zasady składu tekstu </w:t>
            </w:r>
          </w:p>
          <w:p w:rsidR="00B4693D" w:rsidRDefault="00110186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W02, Zna metody poszukiwania i doboru źródeł oraz ich cytowania z zachowaniem etyki zawodowej i praw autorskich</w:t>
            </w:r>
          </w:p>
          <w:p w:rsidR="00B4693D" w:rsidRDefault="0011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W03, Posiada wiedzę na temat możliwości wspomagania procesu tworzenia pracy dyplomowej z wykorzystaniem technik komputerowych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1101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K_W11</w:t>
            </w:r>
          </w:p>
          <w:p w:rsidR="00B4693D" w:rsidRDefault="00B4693D">
            <w:pPr>
              <w:rPr>
                <w:rFonts w:ascii="Arial" w:hAnsi="Arial" w:cs="Arial"/>
                <w:sz w:val="20"/>
                <w:szCs w:val="20"/>
              </w:rPr>
            </w:pPr>
          </w:p>
          <w:p w:rsidR="00B4693D" w:rsidRDefault="001101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K_W18</w:t>
            </w:r>
          </w:p>
          <w:p w:rsidR="00B4693D" w:rsidRDefault="00B4693D">
            <w:pPr>
              <w:rPr>
                <w:rFonts w:ascii="Arial" w:hAnsi="Arial" w:cs="Arial"/>
                <w:sz w:val="20"/>
                <w:szCs w:val="20"/>
              </w:rPr>
            </w:pPr>
          </w:p>
          <w:p w:rsidR="00B4693D" w:rsidRDefault="00B4693D">
            <w:pPr>
              <w:rPr>
                <w:rFonts w:ascii="Arial" w:hAnsi="Arial" w:cs="Arial"/>
                <w:sz w:val="20"/>
                <w:szCs w:val="20"/>
              </w:rPr>
            </w:pPr>
          </w:p>
          <w:p w:rsidR="00B4693D" w:rsidRDefault="001101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K_W11, K_W14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B4693D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4693D">
        <w:trPr>
          <w:cantSplit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11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U01, Potrafi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przygotowac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́ udokumentowane opracowanie problemu inżynierskiego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zarówno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języku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polskim jak i obcym</w:t>
            </w:r>
          </w:p>
          <w:p w:rsidR="00B4693D" w:rsidRDefault="0011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U02, Posługuje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sie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̨ technikami multimedialnymi do realizacji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zadan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́ technicznych</w:t>
            </w:r>
          </w:p>
          <w:p w:rsidR="00B4693D" w:rsidRDefault="0011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U03, Posiada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umiejętnośc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́ planowania i przeprowadzania eksperymentu, interpretacji uzyskanych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wyników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 formułowania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wniosków</w:t>
            </w:r>
            <w:proofErr w:type="spellEnd"/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11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K_U20</w:t>
            </w:r>
          </w:p>
          <w:p w:rsidR="00B4693D" w:rsidRDefault="00B469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4693D" w:rsidRDefault="00B469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4693D" w:rsidRDefault="0011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K_U21, K_U23</w:t>
            </w:r>
          </w:p>
          <w:p w:rsidR="00B4693D" w:rsidRDefault="00B469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4693D" w:rsidRDefault="0011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K_U19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B4693D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4693D">
        <w:trPr>
          <w:cantSplit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110186">
            <w:r>
              <w:rPr>
                <w:rFonts w:ascii="Arial" w:hAnsi="Arial" w:cs="Arial"/>
                <w:sz w:val="20"/>
                <w:szCs w:val="20"/>
              </w:rPr>
              <w:t>K01, Postępuje etycznie w życiu zawodowym</w:t>
            </w:r>
          </w:p>
          <w:p w:rsidR="00B4693D" w:rsidRDefault="001101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K02, Wykazuje się kreatywnością i inicjatywą podczas wykonywania powierzonych zadań wykonując je w sposób profesjonalny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1101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K_K02</w:t>
            </w:r>
          </w:p>
          <w:p w:rsidR="00B4693D" w:rsidRDefault="001101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K_K04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B4693D">
        <w:trPr>
          <w:cantSplit/>
          <w:trHeight w:hRule="exact"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B4693D">
        <w:trPr>
          <w:cantSplit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B4693D">
        <w:trPr>
          <w:cantSplit/>
        </w:trPr>
        <w:tc>
          <w:tcPr>
            <w:tcW w:w="161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693D"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37265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693D"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693D" w:rsidRDefault="00B4693D">
      <w:pPr>
        <w:pStyle w:val="Zawartotabeli"/>
        <w:rPr>
          <w:rFonts w:ascii="Arial" w:hAnsi="Arial" w:cs="Arial"/>
          <w:sz w:val="22"/>
          <w:szCs w:val="16"/>
        </w:rPr>
      </w:pPr>
    </w:p>
    <w:p w:rsidR="00B4693D" w:rsidRDefault="00110186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4693D"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110186" w:rsidP="00110186">
            <w:pPr>
              <w:pStyle w:val="Zawartotabeli"/>
              <w:snapToGrid w:val="0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Prezentacja rozwiązań problemów, wystąpienia ustne studentów, prezentacja koncepcji pracy, czynny udział w dyskusji uczestników seminarium pod opieką doświadczonego pracownika naukowego. Omówienie  pojawiających się  problemów/zadań, a co za tym idzie projektów dalszych potencjalnych badań.</w:t>
            </w:r>
          </w:p>
        </w:tc>
      </w:tr>
    </w:tbl>
    <w:p w:rsidR="00B4693D" w:rsidRDefault="00B4693D">
      <w:pPr>
        <w:pStyle w:val="Zawartotabeli"/>
        <w:rPr>
          <w:rFonts w:ascii="Arial" w:hAnsi="Arial" w:cs="Arial"/>
          <w:sz w:val="22"/>
          <w:szCs w:val="16"/>
        </w:rPr>
      </w:pPr>
    </w:p>
    <w:p w:rsidR="00B4693D" w:rsidRDefault="00110186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w:rsidR="00B4693D" w:rsidRDefault="00B4693D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621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B4693D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C0C0C0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B4693D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1101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1101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1101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1101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1101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1101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1101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1101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1101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1101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1101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1101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1101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B4693D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pStyle w:val="Tekstdymk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59"/>
        </w:trPr>
        <w:tc>
          <w:tcPr>
            <w:tcW w:w="962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</w:tbl>
    <w:p w:rsidR="00B4693D" w:rsidRDefault="00B4693D">
      <w:pPr>
        <w:pStyle w:val="Zawartotabeli"/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4693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B4693D" w:rsidRDefault="00110186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Warunkiem zaliczenia jest pozytywna ocena określonej planem liczby prezentacji multimedialnych, ocena postępów pracy Studenta w zakresie wykonywanej pracy na podstawie jej etapów i czynnego udziału Studenta w dyskusji prezentowanych zagadnień.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4693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B4693D" w:rsidRDefault="00B4693D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11018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4693D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110186">
            <w:pPr>
              <w:numPr>
                <w:ilvl w:val="0"/>
                <w:numId w:val="3"/>
              </w:numPr>
              <w:ind w:left="513" w:hanging="284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Omówienie kwestii formalnych związanych z dopuszczeniem do egzaminu, przebiegiem egzaminu </w:t>
            </w:r>
            <w:r>
              <w:rPr>
                <w:rFonts w:ascii="Arial" w:hAnsi="Arial" w:cs="Arial"/>
                <w:sz w:val="20"/>
                <w:szCs w:val="20"/>
              </w:rPr>
              <w:br/>
              <w:t>i obroną pracy dyplomowej.</w:t>
            </w:r>
            <w:r>
              <w:rPr>
                <w:rStyle w:val="Uwydatnienie"/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4693D" w:rsidRDefault="00110186">
            <w:pPr>
              <w:numPr>
                <w:ilvl w:val="0"/>
                <w:numId w:val="4"/>
              </w:numPr>
              <w:ind w:left="513" w:hanging="284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Omówienie sposobu weryfikacji oryginalności pracy dyplomowej, w szczególności JSA (wsparcie </w:t>
            </w:r>
            <w:r>
              <w:rPr>
                <w:rFonts w:ascii="Arial" w:hAnsi="Arial" w:cs="Arial"/>
                <w:sz w:val="20"/>
                <w:szCs w:val="20"/>
              </w:rPr>
              <w:br/>
              <w:t>w analizie tekstu pod kątem naruszeń w prawie autorskim).</w:t>
            </w:r>
          </w:p>
          <w:p w:rsidR="00B4693D" w:rsidRDefault="00110186">
            <w:pPr>
              <w:numPr>
                <w:ilvl w:val="0"/>
                <w:numId w:val="4"/>
              </w:numPr>
              <w:ind w:left="513" w:hanging="284"/>
              <w:jc w:val="both"/>
            </w:pPr>
            <w:r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 xml:space="preserve">Omówienie </w:t>
            </w:r>
            <w:r>
              <w:rPr>
                <w:rFonts w:ascii="Arial" w:hAnsi="Arial" w:cs="Arial"/>
                <w:sz w:val="20"/>
                <w:szCs w:val="20"/>
              </w:rPr>
              <w:t>formy redakcyjnej pracy; poprawności logicznej, językowej i stylistycznej.</w:t>
            </w:r>
          </w:p>
          <w:p w:rsidR="00B4693D" w:rsidRDefault="00110186">
            <w:pPr>
              <w:numPr>
                <w:ilvl w:val="0"/>
                <w:numId w:val="4"/>
              </w:numPr>
              <w:ind w:left="513" w:hanging="284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Omówienie metod badawczych na przykład: wywiadu, obserwacji, sondażu, eksperymentu naukowego itp.</w:t>
            </w:r>
          </w:p>
          <w:p w:rsidR="00B4693D" w:rsidRDefault="00110186">
            <w:pPr>
              <w:numPr>
                <w:ilvl w:val="0"/>
                <w:numId w:val="4"/>
              </w:numPr>
              <w:ind w:left="513" w:hanging="284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Omówienie technik badawczych. </w:t>
            </w:r>
          </w:p>
          <w:p w:rsidR="00B4693D" w:rsidRDefault="00110186">
            <w:pPr>
              <w:numPr>
                <w:ilvl w:val="0"/>
                <w:numId w:val="4"/>
              </w:numPr>
              <w:ind w:left="513" w:hanging="284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Analiza i krytyka piśmiennictwa celem poznania oryginalności podjętego zadania.</w:t>
            </w:r>
          </w:p>
          <w:p w:rsidR="00B4693D" w:rsidRDefault="00110186">
            <w:pPr>
              <w:numPr>
                <w:ilvl w:val="0"/>
                <w:numId w:val="4"/>
              </w:numPr>
              <w:ind w:left="513" w:hanging="284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Omówienie treści merytorycznych pracy, jej celu, formułowanie problemu badawczego, postawienie hipotez badawczych i ich weryfikacja, wybór metod badań i technik badawczych.</w:t>
            </w:r>
          </w:p>
          <w:p w:rsidR="00B4693D" w:rsidRPr="00110186" w:rsidRDefault="00110186" w:rsidP="00110186">
            <w:pPr>
              <w:pStyle w:val="Default"/>
              <w:numPr>
                <w:ilvl w:val="0"/>
                <w:numId w:val="4"/>
              </w:numPr>
              <w:ind w:left="513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Doskonalenie posługiwania się jasnym i precyzyjnym językiem naukowym. </w:t>
            </w:r>
            <w:r w:rsidRPr="0011018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22"/>
        </w:rPr>
      </w:pPr>
    </w:p>
    <w:p w:rsidR="00B4693D" w:rsidRDefault="0011018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4693D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110186">
            <w:pPr>
              <w:numPr>
                <w:ilvl w:val="0"/>
                <w:numId w:val="2"/>
              </w:numPr>
              <w:snapToGrid w:val="0"/>
              <w:ind w:left="368" w:hanging="284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Literatura z dziedziny/dyscypliny, w której praca magisterska jest prowadzona m.in. podręczniki akademickie, wydawnictwa encyklopedyczne i informacyjne, normy, specjalistyczne artykuły naukowe, bazy danych i elektroniczne źródła wiedzy.</w:t>
            </w:r>
          </w:p>
          <w:p w:rsidR="00B4693D" w:rsidRDefault="00110186">
            <w:pPr>
              <w:numPr>
                <w:ilvl w:val="0"/>
                <w:numId w:val="2"/>
              </w:numPr>
              <w:snapToGrid w:val="0"/>
              <w:ind w:left="368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Gambarelli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Z. Łucki, Praca dyplomowa: zdobycie promotora, pisanie na komputerze, opracowanie redakcyjne, prezentowanie, publikowanie, Wydawnictwa AGH, Kraków (2011)</w:t>
            </w:r>
          </w:p>
          <w:p w:rsidR="00B4693D" w:rsidRDefault="00110186">
            <w:pPr>
              <w:numPr>
                <w:ilvl w:val="0"/>
                <w:numId w:val="2"/>
              </w:numPr>
              <w:snapToGrid w:val="0"/>
              <w:ind w:left="368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Zbroińska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 Piszę pracę licencjacką i magisterską: praktyczne wskazówki dla studenta, Wydawnictwo Akademii Świętokrzyskiej, Kielce (2002) </w:t>
            </w:r>
          </w:p>
          <w:p w:rsidR="00B4693D" w:rsidRDefault="00110186">
            <w:pPr>
              <w:numPr>
                <w:ilvl w:val="0"/>
                <w:numId w:val="2"/>
              </w:numPr>
              <w:snapToGrid w:val="0"/>
              <w:ind w:left="368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Zenderowski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Praca magisterska - licencjat: krótki przewodnik po metodologii pisania i obrony pracy dyplomowej, Wydawnictwo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CeDeWu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Warszawa (2015)</w:t>
            </w:r>
          </w:p>
          <w:p w:rsidR="00B4693D" w:rsidRDefault="00110186">
            <w:pPr>
              <w:numPr>
                <w:ilvl w:val="0"/>
                <w:numId w:val="2"/>
              </w:numPr>
              <w:snapToGrid w:val="0"/>
              <w:ind w:left="368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K. Wójcik, Piszę akademicką pracę promocyjną, SGH Warszawa 2005</w:t>
            </w:r>
          </w:p>
          <w:p w:rsidR="00B4693D" w:rsidRDefault="00110186">
            <w:pPr>
              <w:numPr>
                <w:ilvl w:val="0"/>
                <w:numId w:val="2"/>
              </w:numPr>
              <w:snapToGrid w:val="0"/>
              <w:ind w:left="368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R. Pijarska, A. M. Seweryńska, Sztuka prezentacji – poradnik dla nauczycieli, WSiP, Warszawa (2002)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11018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4693D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110186">
            <w:pPr>
              <w:snapToGrid w:val="0"/>
              <w:ind w:left="36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W. Młyniec, S.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Ufnalska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Scientific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communication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czyli jak pisać i prezentować prace naukowe, Wydawnictwo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Sorus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Poznań (2004)</w:t>
            </w:r>
          </w:p>
          <w:p w:rsidR="00B4693D" w:rsidRDefault="00110186">
            <w:pPr>
              <w:widowControl/>
              <w:suppressAutoHyphens w:val="0"/>
              <w:autoSpaceDE/>
              <w:ind w:left="36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Redakcja R. Madejski, Wystąpienia Publiczne: Zostań mistrzem retoryki, Wydawnictwo Studio Emka, Warszawa (2006)</w:t>
            </w:r>
          </w:p>
          <w:p w:rsidR="00B4693D" w:rsidRDefault="00110186">
            <w:pPr>
              <w:widowControl/>
              <w:suppressAutoHyphens w:val="0"/>
              <w:autoSpaceDE/>
              <w:ind w:left="36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Lenar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Profesjonalna prezentacja multimedialna. Jak uniknąć 27 najczęściej popełnianych błędów, Wydawnictwo Helion, Gliwice (2010)</w:t>
            </w:r>
          </w:p>
          <w:p w:rsidR="00B4693D" w:rsidRDefault="00110186">
            <w:pPr>
              <w:widowControl/>
              <w:suppressAutoHyphens w:val="0"/>
              <w:autoSpaceDE/>
              <w:snapToGrid w:val="0"/>
              <w:ind w:left="36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R. Williams, Prezentacja, która robi wrażenie. Projekty z klasą, Wydawnictwo Helion Gliwice (2011)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110186">
      <w:pPr>
        <w:pStyle w:val="Tekstdymka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>Bilans godzinowy zgodny z CNPS (Całkowity Nakład Pracy Studenta)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582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66"/>
      </w:tblGrid>
      <w:tr w:rsidR="00B4693D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11018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4693D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11018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37265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B4693D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11018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110186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B4693D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11018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D709E8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B4693D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11018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4693D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11018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1729B0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B4693D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11018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4693D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37265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  <w:bookmarkStart w:id="0" w:name="_GoBack"/>
            <w:bookmarkEnd w:id="0"/>
          </w:p>
        </w:tc>
      </w:tr>
      <w:tr w:rsidR="00B4693D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D709E8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</w:tbl>
    <w:p w:rsidR="00B4693D" w:rsidRDefault="00B4693D">
      <w:pPr>
        <w:pStyle w:val="Tekstdymka"/>
        <w:rPr>
          <w:rFonts w:ascii="Arial" w:hAnsi="Arial" w:cs="Arial"/>
          <w:sz w:val="22"/>
        </w:rPr>
      </w:pPr>
    </w:p>
    <w:sectPr w:rsidR="00B4693D">
      <w:headerReference w:type="default" r:id="rId10"/>
      <w:footerReference w:type="default" r:id="rId11"/>
      <w:pgSz w:w="11906" w:h="16838"/>
      <w:pgMar w:top="1276" w:right="1134" w:bottom="1134" w:left="1134" w:header="454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46FC" w:rsidRDefault="005046FC">
      <w:r>
        <w:separator/>
      </w:r>
    </w:p>
  </w:endnote>
  <w:endnote w:type="continuationSeparator" w:id="0">
    <w:p w:rsidR="005046FC" w:rsidRDefault="00504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ans"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93D" w:rsidRDefault="00110186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372651">
      <w:rPr>
        <w:noProof/>
      </w:rPr>
      <w:t>2</w:t>
    </w:r>
    <w:r>
      <w:fldChar w:fldCharType="end"/>
    </w:r>
  </w:p>
  <w:p w:rsidR="00B4693D" w:rsidRDefault="00B469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46FC" w:rsidRDefault="005046FC">
      <w:r>
        <w:separator/>
      </w:r>
    </w:p>
  </w:footnote>
  <w:footnote w:type="continuationSeparator" w:id="0">
    <w:p w:rsidR="005046FC" w:rsidRDefault="005046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19D" w:rsidRDefault="0018219D" w:rsidP="0018219D">
    <w:pPr>
      <w:autoSpaceDE/>
      <w:autoSpaceDN w:val="0"/>
      <w:jc w:val="right"/>
      <w:rPr>
        <w:rFonts w:ascii="Arial" w:hAnsi="Arial" w:cs="Arial"/>
        <w:sz w:val="20"/>
        <w:szCs w:val="20"/>
        <w:u w:val="single"/>
      </w:rPr>
    </w:pPr>
    <w:r>
      <w:rPr>
        <w:rFonts w:ascii="Arial" w:hAnsi="Arial" w:cs="Arial"/>
        <w:sz w:val="20"/>
        <w:szCs w:val="20"/>
        <w:u w:val="single"/>
      </w:rPr>
      <w:t xml:space="preserve">Załącznik nr 4 </w:t>
    </w:r>
  </w:p>
  <w:p w:rsidR="0018219D" w:rsidRDefault="0018219D" w:rsidP="0018219D">
    <w:pPr>
      <w:autoSpaceDE/>
      <w:autoSpaceDN w:val="0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do Zarządzenia Nr RD/Z.0201-3/2020</w:t>
    </w:r>
  </w:p>
  <w:p w:rsidR="0018219D" w:rsidRDefault="0018219D" w:rsidP="0018219D">
    <w:pPr>
      <w:autoSpaceDE/>
      <w:autoSpaceDN w:val="0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Prorektora ds. Kształcenia</w:t>
    </w:r>
  </w:p>
  <w:p w:rsidR="0018219D" w:rsidRDefault="0018219D" w:rsidP="0018219D">
    <w:pPr>
      <w:pStyle w:val="Nagwek1"/>
      <w:jc w:val="right"/>
      <w:rPr>
        <w:rFonts w:ascii="Times New Roman" w:hAnsi="Times New Roman" w:cs="Times New Roman"/>
        <w:b/>
        <w:bCs/>
        <w:sz w:val="24"/>
        <w:szCs w:val="24"/>
      </w:rPr>
    </w:pPr>
  </w:p>
  <w:p w:rsidR="00B4693D" w:rsidRPr="0018219D" w:rsidRDefault="00B4693D" w:rsidP="001821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85F86"/>
    <w:multiLevelType w:val="multilevel"/>
    <w:tmpl w:val="AD308F72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7FB5C62"/>
    <w:multiLevelType w:val="multilevel"/>
    <w:tmpl w:val="C8607EB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FEF5AC9"/>
    <w:multiLevelType w:val="multilevel"/>
    <w:tmpl w:val="551C9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FC67E3C"/>
    <w:multiLevelType w:val="multilevel"/>
    <w:tmpl w:val="0B24C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3CC2C2E"/>
    <w:multiLevelType w:val="multilevel"/>
    <w:tmpl w:val="1918128C"/>
    <w:lvl w:ilvl="0">
      <w:start w:val="1"/>
      <w:numFmt w:val="bullet"/>
      <w:lvlText w:val="·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93D"/>
    <w:rsid w:val="00110186"/>
    <w:rsid w:val="001729B0"/>
    <w:rsid w:val="0018219D"/>
    <w:rsid w:val="001B15B2"/>
    <w:rsid w:val="00264C55"/>
    <w:rsid w:val="00307A63"/>
    <w:rsid w:val="00367D34"/>
    <w:rsid w:val="00372651"/>
    <w:rsid w:val="005046FC"/>
    <w:rsid w:val="005C6761"/>
    <w:rsid w:val="00854819"/>
    <w:rsid w:val="009D4DB3"/>
    <w:rsid w:val="00A2568A"/>
    <w:rsid w:val="00B02D35"/>
    <w:rsid w:val="00B4693D"/>
    <w:rsid w:val="00C34BFB"/>
    <w:rsid w:val="00D709E8"/>
    <w:rsid w:val="00EA3F72"/>
    <w:rsid w:val="00EF5DA9"/>
    <w:rsid w:val="00F4103A"/>
    <w:rsid w:val="00F65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A6C7A"/>
  <w15:docId w15:val="{944AEEDA-3156-47B0-A3A4-68269B03F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autoSpaceDE w:val="0"/>
    </w:pPr>
    <w:rPr>
      <w:rFonts w:ascii="Times New Roman" w:eastAsia="Times New Roman" w:hAnsi="Times New Roman" w:cs="Times New Roman"/>
      <w:lang w:val="pl-PL" w:bidi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b w:val="0"/>
      <w:sz w:val="14"/>
      <w:szCs w:val="14"/>
    </w:rPr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Znakinumeracji">
    <w:name w:val="Znaki numeracji"/>
    <w:qFormat/>
  </w:style>
  <w:style w:type="character" w:styleId="Numerstrony">
    <w:name w:val="page number"/>
    <w:rPr>
      <w:sz w:val="14"/>
      <w:szCs w:val="14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StopkaZnak">
    <w:name w:val="Stopka Znak"/>
    <w:qFormat/>
    <w:rPr>
      <w:sz w:val="24"/>
      <w:szCs w:val="24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"/>
    <w:qFormat/>
  </w:style>
  <w:style w:type="character" w:customStyle="1" w:styleId="TematkomentarzaZnak">
    <w:name w:val="Temat komentarza Znak"/>
    <w:qFormat/>
    <w:rPr>
      <w:b/>
      <w:bCs/>
    </w:rPr>
  </w:style>
  <w:style w:type="character" w:styleId="Uwydatnienie">
    <w:name w:val="Emphasis"/>
    <w:qFormat/>
    <w:rPr>
      <w:i/>
      <w:iCs/>
    </w:rPr>
  </w:style>
  <w:style w:type="character" w:customStyle="1" w:styleId="WW8Num5z0">
    <w:name w:val="WW8Num5z0"/>
    <w:qFormat/>
    <w:rPr>
      <w:rFonts w:ascii="Times New Roman" w:hAnsi="Times New Roman" w:cs="Times New Roman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" w:hAnsi="Liberation Sans" w:cs="Noto Sans Devanagari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Noto Sans Devanagari"/>
      <w:i/>
      <w:iCs/>
    </w:rPr>
  </w:style>
  <w:style w:type="paragraph" w:customStyle="1" w:styleId="Index">
    <w:name w:val="Index"/>
    <w:basedOn w:val="Normalny"/>
    <w:qFormat/>
    <w:pPr>
      <w:suppressLineNumbers/>
    </w:pPr>
    <w:rPr>
      <w:rFonts w:cs="Noto Sans Devanagari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HeaderandFooter">
    <w:name w:val="Header and Footer"/>
    <w:basedOn w:val="Normalny"/>
    <w:qFormat/>
    <w:pPr>
      <w:suppressLineNumbers/>
      <w:tabs>
        <w:tab w:val="center" w:pos="4986"/>
        <w:tab w:val="right" w:pos="9972"/>
      </w:tabs>
    </w:p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qFormat/>
  </w:style>
  <w:style w:type="paragraph" w:customStyle="1" w:styleId="Indeks">
    <w:name w:val="Indeks"/>
    <w:basedOn w:val="Normalny"/>
    <w:qFormat/>
    <w:pPr>
      <w:suppressLineNumbers/>
    </w:p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TableContents">
    <w:name w:val="Table Contents"/>
    <w:basedOn w:val="Normalny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Default">
    <w:name w:val="Default"/>
    <w:qFormat/>
    <w:pPr>
      <w:autoSpaceDE w:val="0"/>
    </w:pPr>
    <w:rPr>
      <w:rFonts w:ascii="Times New Roman" w:eastAsia="Times New Roman" w:hAnsi="Times New Roman" w:cs="Times New Roman"/>
      <w:color w:val="000000"/>
      <w:lang w:val="pl-PL" w:bidi="ar-SA"/>
    </w:rPr>
  </w:style>
  <w:style w:type="paragraph" w:customStyle="1" w:styleId="Standard">
    <w:name w:val="Standard"/>
    <w:qFormat/>
    <w:pPr>
      <w:jc w:val="both"/>
    </w:pPr>
    <w:rPr>
      <w:rFonts w:ascii="Arial" w:eastAsia="Calibri" w:hAnsi="Arial" w:cs="Arial"/>
      <w:kern w:val="2"/>
      <w:lang w:val="pl-PL"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85481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E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854819"/>
    <w:rPr>
      <w:rFonts w:ascii="Courier New" w:eastAsia="Times New Roman" w:hAnsi="Courier New" w:cs="Courier New"/>
      <w:sz w:val="20"/>
      <w:szCs w:val="20"/>
      <w:lang w:val="pl-PL" w:eastAsia="pl-PL" w:bidi="ar-SA"/>
    </w:rPr>
  </w:style>
  <w:style w:type="character" w:customStyle="1" w:styleId="y2iqfc">
    <w:name w:val="y2iqfc"/>
    <w:basedOn w:val="Domylnaczcionkaakapitu"/>
    <w:rsid w:val="008548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19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9AFC5AF3A18146AD987D1FB1145B71" ma:contentTypeVersion="2" ma:contentTypeDescription="Create a new document." ma:contentTypeScope="" ma:versionID="8f63319eb3ff008cf62b4b45457152a7">
  <xsd:schema xmlns:xsd="http://www.w3.org/2001/XMLSchema" xmlns:xs="http://www.w3.org/2001/XMLSchema" xmlns:p="http://schemas.microsoft.com/office/2006/metadata/properties" xmlns:ns2="634be5b3-6634-471b-beee-ed00489a3258" targetNamespace="http://schemas.microsoft.com/office/2006/metadata/properties" ma:root="true" ma:fieldsID="36627a5121314fc960655cd86e26f0a5" ns2:_="">
    <xsd:import namespace="634be5b3-6634-471b-beee-ed00489a32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4be5b3-6634-471b-beee-ed00489a32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947589C-DD90-475E-8E14-8D781D5542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EDE6D9E-C3CE-4128-8A7E-007F94DD1A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845F7F-530C-4BBF-8246-C77F61098B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4be5b3-6634-471b-beee-ed00489a32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857</Words>
  <Characters>5146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zal_nr_4_karta_kursu_2019</vt:lpstr>
    </vt:vector>
  </TitlesOfParts>
  <Company/>
  <LinksUpToDate>false</LinksUpToDate>
  <CharactersWithSpaces>5992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subject/>
  <dc:creator>Barbara Wilk</dc:creator>
  <cp:keywords> </cp:keywords>
  <dc:description/>
  <cp:lastModifiedBy>Maciej</cp:lastModifiedBy>
  <cp:revision>5</cp:revision>
  <cp:lastPrinted>2012-01-27T08:28:00Z</cp:lastPrinted>
  <dcterms:created xsi:type="dcterms:W3CDTF">2022-05-30T12:43:00Z</dcterms:created>
  <dcterms:modified xsi:type="dcterms:W3CDTF">2022-10-18T07:10:00Z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>zal_nr_4_karta_kursu_2019</vt:lpwstr>
  </property>
  <property fmtid="{D5CDD505-2E9C-101B-9397-08002B2CF9AE}" pid="3" name="mbof">
    <vt:lpwstr/>
  </property>
  <property fmtid="{D5CDD505-2E9C-101B-9397-08002B2CF9AE}" pid="4" name="ContentTypeId">
    <vt:lpwstr>0x010100829AFC5AF3A18146AD987D1FB1145B71</vt:lpwstr>
  </property>
</Properties>
</file>