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3B" w:rsidRDefault="00875F3B" w:rsidP="00875F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303F50" w:rsidRDefault="00875F3B" w:rsidP="00875F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875F3B" w:rsidRDefault="00875F3B" w:rsidP="00875F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>Systems architecture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>potrafi używać dedykowanych aplikacji do przeszukiwania zasobów internetu.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r w:rsidR="00FB4D94">
              <w:t>Cyber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E3E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labolatoriów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>Podstawą oceny końcowej z laboratoriów to praca indywidualna i/lub grupowa na zajęciach labolatoryjnych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r w:rsidR="001C0EE0" w:rsidRPr="001C0EE0">
              <w:rPr>
                <w:szCs w:val="16"/>
              </w:rPr>
              <w:t>Stallings</w:t>
            </w:r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>W. Stallings</w:t>
            </w:r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>E. Nemeth, G. Snyder, T. R. Hein, B. Whaley, D. Mackin</w:t>
            </w:r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i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C0EE0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CF7" w:rsidRDefault="00922CF7">
      <w:r>
        <w:separator/>
      </w:r>
    </w:p>
  </w:endnote>
  <w:endnote w:type="continuationSeparator" w:id="0">
    <w:p w:rsidR="00922CF7" w:rsidRDefault="0092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875F3B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CF7" w:rsidRDefault="00922CF7">
      <w:r>
        <w:separator/>
      </w:r>
    </w:p>
  </w:footnote>
  <w:footnote w:type="continuationSeparator" w:id="0">
    <w:p w:rsidR="00922CF7" w:rsidRDefault="00922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C0EE0"/>
    <w:rsid w:val="00303F50"/>
    <w:rsid w:val="00306115"/>
    <w:rsid w:val="003E3E95"/>
    <w:rsid w:val="00434CDD"/>
    <w:rsid w:val="00533C41"/>
    <w:rsid w:val="00700CD5"/>
    <w:rsid w:val="00716872"/>
    <w:rsid w:val="00827D3B"/>
    <w:rsid w:val="00847145"/>
    <w:rsid w:val="00875F3B"/>
    <w:rsid w:val="008B703C"/>
    <w:rsid w:val="009026FF"/>
    <w:rsid w:val="00922CF7"/>
    <w:rsid w:val="00933167"/>
    <w:rsid w:val="00936915"/>
    <w:rsid w:val="009B05BA"/>
    <w:rsid w:val="00A35A93"/>
    <w:rsid w:val="00A8544F"/>
    <w:rsid w:val="00B675CA"/>
    <w:rsid w:val="00C406F2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FFD"/>
    <w:rsid w:val="00F4095F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2</cp:revision>
  <cp:lastPrinted>2012-01-27T06:28:00Z</cp:lastPrinted>
  <dcterms:created xsi:type="dcterms:W3CDTF">2021-09-01T15:17:00Z</dcterms:created>
  <dcterms:modified xsi:type="dcterms:W3CDTF">2021-09-01T15:17:00Z</dcterms:modified>
</cp:coreProperties>
</file>