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8FA" w:rsidRDefault="00C968FA" w:rsidP="00C968FA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Prorektora ds. Kształcenia Nr RD/Z.0201-2-3/2017</w:t>
      </w:r>
    </w:p>
    <w:p w:rsidR="00147A62" w:rsidRDefault="00147A62" w:rsidP="00147A62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568A7" w:rsidTr="005568A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568A7" w:rsidRDefault="005568A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568A7" w:rsidRDefault="008F0454" w:rsidP="004275F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Wytrzymałość</w:t>
            </w:r>
            <w:r w:rsidR="005568A7">
              <w:rPr>
                <w:rFonts w:ascii="Arial" w:hAnsi="Arial" w:cs="Arial"/>
                <w:sz w:val="20"/>
                <w:szCs w:val="20"/>
              </w:rPr>
              <w:t xml:space="preserve"> materiałów</w:t>
            </w:r>
          </w:p>
        </w:tc>
      </w:tr>
      <w:tr w:rsidR="005568A7" w:rsidRPr="00A351F8" w:rsidTr="005568A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568A7" w:rsidRDefault="005568A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568A7" w:rsidRPr="00AE1D18" w:rsidRDefault="008F0454" w:rsidP="004275F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="005568A7" w:rsidRPr="008217B1">
              <w:rPr>
                <w:rFonts w:ascii="Arial" w:hAnsi="Arial" w:cs="Arial"/>
                <w:sz w:val="20"/>
                <w:szCs w:val="20"/>
                <w:lang w:val="en-GB"/>
              </w:rPr>
              <w:t>trength of materials</w:t>
            </w:r>
          </w:p>
        </w:tc>
      </w:tr>
    </w:tbl>
    <w:p w:rsidR="00303F50" w:rsidRPr="00A351F8" w:rsidRDefault="00303F5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A351F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A351F8" w:rsidRDefault="00A351F8" w:rsidP="00A351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  <w:p w:rsidR="00827D3B" w:rsidRDefault="00A351F8" w:rsidP="00A351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Maciej Zając</w:t>
            </w:r>
          </w:p>
          <w:p w:rsidR="008F0454" w:rsidRPr="00072ABC" w:rsidRDefault="00FA7706" w:rsidP="008F0454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ABC">
              <w:rPr>
                <w:rFonts w:ascii="Arial" w:hAnsi="Arial" w:cs="Arial"/>
                <w:color w:val="000000"/>
                <w:sz w:val="20"/>
                <w:szCs w:val="20"/>
              </w:rPr>
              <w:t>dr inż. Paweł Hyjek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8F045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303F50" w:rsidRDefault="00A351F8" w:rsidP="0065096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F35807">
              <w:rPr>
                <w:rFonts w:ascii="Arial" w:hAnsi="Arial" w:cs="Arial"/>
                <w:sz w:val="22"/>
                <w:szCs w:val="16"/>
              </w:rPr>
              <w:t>Celem kształcenia w zakre</w:t>
            </w:r>
            <w:r>
              <w:rPr>
                <w:rFonts w:ascii="Arial" w:hAnsi="Arial" w:cs="Arial"/>
                <w:sz w:val="22"/>
                <w:szCs w:val="16"/>
              </w:rPr>
              <w:t xml:space="preserve">sie przedmiotu jest zdobycie przez </w:t>
            </w:r>
            <w:r w:rsidRPr="00F35807">
              <w:rPr>
                <w:rFonts w:ascii="Arial" w:hAnsi="Arial" w:cs="Arial"/>
                <w:sz w:val="22"/>
                <w:szCs w:val="16"/>
              </w:rPr>
              <w:t xml:space="preserve">studentów wiedzy z zakresu </w:t>
            </w:r>
            <w:r>
              <w:rPr>
                <w:rFonts w:ascii="Arial" w:hAnsi="Arial" w:cs="Arial"/>
                <w:sz w:val="22"/>
                <w:szCs w:val="16"/>
              </w:rPr>
              <w:t>wybranych przypadków wytrzymałościowych</w:t>
            </w:r>
            <w:r w:rsidRPr="00F35807">
              <w:rPr>
                <w:rFonts w:ascii="Arial" w:hAnsi="Arial" w:cs="Arial"/>
                <w:sz w:val="22"/>
                <w:szCs w:val="16"/>
              </w:rPr>
              <w:t xml:space="preserve"> oraz projektowania elementów konstrukcyjnych. Cele nauczania obejmują też wyrobienie umiejętności projektowania prostych układów mechanicznych i zastosowania posiadanej wiedzy do interpretacji zjawisk występujących w eksploatacji maszyn i urządzeń</w:t>
            </w:r>
            <w:r w:rsidR="008F0454">
              <w:rPr>
                <w:rFonts w:ascii="Arial" w:hAnsi="Arial" w:cs="Arial"/>
                <w:sz w:val="22"/>
                <w:szCs w:val="16"/>
              </w:rPr>
              <w:t>, oraz prowadzenia podstawowych laboratoryjnych badań wytrzymałościowych materiałów</w:t>
            </w:r>
            <w:r w:rsidRPr="00F35807">
              <w:rPr>
                <w:rFonts w:ascii="Arial" w:hAnsi="Arial" w:cs="Arial"/>
                <w:sz w:val="22"/>
                <w:szCs w:val="16"/>
              </w:rPr>
              <w:t>. Kurs prowadzony jest w języku polskim.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51F8" w:rsidTr="00A351F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351F8" w:rsidRDefault="00A351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351F8" w:rsidRPr="0042547A" w:rsidRDefault="00A351F8" w:rsidP="004275F8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47A">
              <w:rPr>
                <w:rFonts w:ascii="Arial" w:hAnsi="Arial" w:cs="Arial"/>
                <w:sz w:val="20"/>
                <w:szCs w:val="20"/>
              </w:rPr>
              <w:t>Student ma podstawową wiedzę z zakresu statyki i klasyfikacji układów sił. Zna układy równań równowagi odpowiadające płaskim układom sił oraz liniowemu układowi sił. Rozpoznaje podstawowe przypadki wytrzymałościowe. Rozumie cele dokonywania obliczeń zgodnie z warunkami projektowania elementów konstrukcyjnych (m.in. warunkami bezpieczeństwa, sztywności, ekonomii).</w:t>
            </w:r>
          </w:p>
        </w:tc>
      </w:tr>
      <w:tr w:rsidR="00A351F8" w:rsidTr="00A351F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351F8" w:rsidRDefault="00A351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351F8" w:rsidRPr="00ED2E95" w:rsidRDefault="00A351F8" w:rsidP="004275F8">
            <w:pPr>
              <w:autoSpaceDE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35807">
              <w:rPr>
                <w:rFonts w:ascii="Arial" w:hAnsi="Arial" w:cs="Arial"/>
                <w:sz w:val="20"/>
                <w:szCs w:val="16"/>
              </w:rPr>
              <w:t>Posługuje się metodami statyki w praktyce obliczeniowej równowagi układów sił. Potrafi interpretować i korygować uzyskane wyniki doboru przekrojów elementów konstrukcyjnych w przypadku wybranych prostych przypadków wytrzymałościowych.</w:t>
            </w:r>
            <w:r w:rsidR="008F0454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F35807">
              <w:rPr>
                <w:rFonts w:ascii="Arial" w:hAnsi="Arial" w:cs="Arial"/>
                <w:sz w:val="20"/>
                <w:szCs w:val="16"/>
              </w:rPr>
              <w:t xml:space="preserve"> Komunikuje</w:t>
            </w:r>
            <w:r>
              <w:rPr>
                <w:rFonts w:ascii="Arial" w:hAnsi="Arial" w:cs="Arial"/>
                <w:sz w:val="20"/>
                <w:szCs w:val="16"/>
              </w:rPr>
              <w:t xml:space="preserve"> się w stopniu umożliwiającym współpracę w grupie.</w:t>
            </w:r>
          </w:p>
        </w:tc>
      </w:tr>
      <w:tr w:rsidR="00A351F8" w:rsidTr="00A351F8">
        <w:tc>
          <w:tcPr>
            <w:tcW w:w="1941" w:type="dxa"/>
            <w:shd w:val="clear" w:color="auto" w:fill="DBE5F1"/>
            <w:vAlign w:val="center"/>
          </w:tcPr>
          <w:p w:rsidR="00A351F8" w:rsidRDefault="00A351F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351F8" w:rsidRPr="00ED2E95" w:rsidRDefault="00A351F8" w:rsidP="004275F8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Matematyka, </w:t>
            </w:r>
            <w:r w:rsidRPr="00045994">
              <w:rPr>
                <w:rFonts w:ascii="Arial" w:hAnsi="Arial" w:cs="Arial"/>
                <w:sz w:val="20"/>
                <w:szCs w:val="16"/>
              </w:rPr>
              <w:t>Fizyka</w:t>
            </w:r>
            <w:r>
              <w:rPr>
                <w:rFonts w:ascii="Arial" w:hAnsi="Arial" w:cs="Arial"/>
                <w:sz w:val="20"/>
                <w:szCs w:val="16"/>
              </w:rPr>
              <w:t>, Mechanika techniczna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147A6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303F50">
        <w:rPr>
          <w:rFonts w:ascii="Arial" w:hAnsi="Arial" w:cs="Arial"/>
          <w:sz w:val="22"/>
          <w:szCs w:val="16"/>
        </w:rPr>
        <w:t xml:space="preserve"> 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147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51F8">
        <w:trPr>
          <w:cantSplit/>
          <w:trHeight w:val="1838"/>
        </w:trPr>
        <w:tc>
          <w:tcPr>
            <w:tcW w:w="1979" w:type="dxa"/>
            <w:vMerge/>
          </w:tcPr>
          <w:p w:rsidR="00A351F8" w:rsidRDefault="00A35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351F8" w:rsidRPr="001F7B49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Zna metody i warunki projektowania elementów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F7B49">
              <w:rPr>
                <w:rFonts w:ascii="Arial" w:hAnsi="Arial" w:cs="Arial"/>
                <w:sz w:val="20"/>
                <w:szCs w:val="20"/>
              </w:rPr>
              <w:t>konstrukcji.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Posiada wiedzę niezbędną do rozwiązywania problemów, analizy i projektowania elementów poddanych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ściskaniu, rozciąganiu, ścinaniu,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skręcaniu i zginaniu.</w:t>
            </w:r>
          </w:p>
          <w:p w:rsidR="00A351F8" w:rsidRPr="001F7B49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Posiada ogólną wie</w:t>
            </w:r>
            <w:r>
              <w:rPr>
                <w:rFonts w:ascii="Arial" w:hAnsi="Arial" w:cs="Arial"/>
                <w:sz w:val="20"/>
                <w:szCs w:val="20"/>
              </w:rPr>
              <w:t>dzę dotyczącą wyboczenia prętów i hipotez wytężeniowych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  <w:r w:rsidRPr="001F7B49">
              <w:rPr>
                <w:rFonts w:ascii="Arial" w:hAnsi="Arial" w:cs="Arial"/>
                <w:sz w:val="20"/>
                <w:szCs w:val="20"/>
              </w:rPr>
              <w:t xml:space="preserve"> Zna metody analizy podstawowych przypadków wytrzymałości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złożonej</w:t>
            </w:r>
          </w:p>
        </w:tc>
        <w:tc>
          <w:tcPr>
            <w:tcW w:w="2365" w:type="dxa"/>
          </w:tcPr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K_W04, K_W09, K_W10</w:t>
            </w: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K_W04, K_W09, K_W10</w:t>
            </w:r>
            <w:r w:rsidR="004F5438">
              <w:rPr>
                <w:rFonts w:ascii="Arial" w:hAnsi="Arial" w:cs="Arial"/>
                <w:sz w:val="20"/>
                <w:szCs w:val="20"/>
              </w:rPr>
              <w:t>, K_W13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</w:t>
            </w:r>
            <w:r w:rsidR="00A351F8">
              <w:rPr>
                <w:rFonts w:ascii="Arial" w:hAnsi="Arial" w:cs="Arial"/>
                <w:sz w:val="20"/>
                <w:szCs w:val="20"/>
              </w:rPr>
              <w:t>, K</w:t>
            </w:r>
            <w:r>
              <w:rPr>
                <w:rFonts w:ascii="Arial" w:hAnsi="Arial" w:cs="Arial"/>
                <w:sz w:val="20"/>
                <w:szCs w:val="20"/>
              </w:rPr>
              <w:t>_W09</w:t>
            </w:r>
            <w:r w:rsidR="004F5438">
              <w:rPr>
                <w:rFonts w:ascii="Arial" w:hAnsi="Arial" w:cs="Arial"/>
                <w:sz w:val="20"/>
                <w:szCs w:val="20"/>
              </w:rPr>
              <w:t>, K_W13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146961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K_W04, K_W09</w:t>
            </w: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147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51F8" w:rsidTr="00A351F8">
        <w:trPr>
          <w:cantSplit/>
          <w:trHeight w:val="1246"/>
        </w:trPr>
        <w:tc>
          <w:tcPr>
            <w:tcW w:w="1985" w:type="dxa"/>
            <w:vMerge/>
          </w:tcPr>
          <w:p w:rsidR="00A351F8" w:rsidRDefault="00A35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1F7B49">
              <w:rPr>
                <w:rFonts w:ascii="Arial" w:hAnsi="Arial" w:cs="Arial"/>
                <w:sz w:val="20"/>
                <w:szCs w:val="20"/>
              </w:rPr>
              <w:t>U01 Projektuje elementy konstrukcji z uwagi na ich pracę</w:t>
            </w:r>
            <w:r>
              <w:rPr>
                <w:rFonts w:ascii="Arial" w:hAnsi="Arial" w:cs="Arial"/>
                <w:sz w:val="20"/>
                <w:szCs w:val="20"/>
              </w:rPr>
              <w:t xml:space="preserve"> na ściskanie, ro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zciąganie, ścinanie, skręcanie i </w:t>
            </w:r>
            <w:r>
              <w:rPr>
                <w:rFonts w:ascii="Arial" w:hAnsi="Arial" w:cs="Arial"/>
                <w:sz w:val="20"/>
                <w:szCs w:val="20"/>
              </w:rPr>
              <w:t>zginanie.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 w:rsidRPr="001F7B49">
              <w:rPr>
                <w:rFonts w:ascii="Arial" w:hAnsi="Arial" w:cs="Arial"/>
                <w:sz w:val="20"/>
                <w:szCs w:val="20"/>
              </w:rPr>
              <w:t>U02 Podejmuje zadania projektowe i zdobywa potrzebną wiedzę.</w:t>
            </w:r>
          </w:p>
          <w:p w:rsidR="008F0454" w:rsidRDefault="008F0454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="00872755">
              <w:rPr>
                <w:rFonts w:ascii="Arial" w:hAnsi="Arial" w:cs="Arial"/>
                <w:sz w:val="20"/>
                <w:szCs w:val="20"/>
              </w:rPr>
              <w:t xml:space="preserve">Potrafi zaplanować, </w:t>
            </w:r>
            <w:r>
              <w:rPr>
                <w:rFonts w:ascii="Arial" w:hAnsi="Arial" w:cs="Arial"/>
                <w:sz w:val="20"/>
                <w:szCs w:val="20"/>
              </w:rPr>
              <w:t>przeprowadzić</w:t>
            </w:r>
            <w:r w:rsidR="00872755">
              <w:rPr>
                <w:rFonts w:ascii="Arial" w:hAnsi="Arial" w:cs="Arial"/>
                <w:sz w:val="20"/>
                <w:szCs w:val="20"/>
              </w:rPr>
              <w:t xml:space="preserve"> badania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2755">
              <w:rPr>
                <w:rFonts w:ascii="Arial" w:hAnsi="Arial" w:cs="Arial"/>
                <w:sz w:val="20"/>
                <w:szCs w:val="20"/>
              </w:rPr>
              <w:t>laboratoryj</w:t>
            </w:r>
            <w:r w:rsidR="00650962">
              <w:rPr>
                <w:rFonts w:ascii="Arial" w:hAnsi="Arial" w:cs="Arial"/>
                <w:sz w:val="20"/>
                <w:szCs w:val="20"/>
              </w:rPr>
              <w:t xml:space="preserve">ne i zinterpretować wyniki badań </w:t>
            </w:r>
            <w:r w:rsidR="00872755">
              <w:rPr>
                <w:rFonts w:ascii="Arial" w:hAnsi="Arial" w:cs="Arial"/>
                <w:sz w:val="20"/>
                <w:szCs w:val="20"/>
              </w:rPr>
              <w:t>wybranych właściwości wytrzymałościowych materiałów</w:t>
            </w:r>
          </w:p>
        </w:tc>
        <w:tc>
          <w:tcPr>
            <w:tcW w:w="2410" w:type="dxa"/>
          </w:tcPr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K_U09, K_U11</w:t>
            </w: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K_U10</w:t>
            </w:r>
          </w:p>
          <w:p w:rsidR="008F0454" w:rsidRDefault="008F0454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0454" w:rsidRDefault="008F0454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K_U10, K_U18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147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351F8" w:rsidTr="00A351F8">
        <w:trPr>
          <w:cantSplit/>
          <w:trHeight w:val="1070"/>
        </w:trPr>
        <w:tc>
          <w:tcPr>
            <w:tcW w:w="1985" w:type="dxa"/>
            <w:vMerge/>
          </w:tcPr>
          <w:p w:rsidR="00A351F8" w:rsidRDefault="00A351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Pr="00CE2C9B">
              <w:rPr>
                <w:rFonts w:ascii="Arial" w:hAnsi="Arial" w:cs="Arial"/>
                <w:sz w:val="20"/>
                <w:szCs w:val="20"/>
              </w:rPr>
              <w:t xml:space="preserve"> Zauważa dynamicznie zmieniające się trendy i rozwiązania w proje</w:t>
            </w:r>
            <w:r>
              <w:rPr>
                <w:rFonts w:ascii="Arial" w:hAnsi="Arial" w:cs="Arial"/>
                <w:sz w:val="20"/>
                <w:szCs w:val="20"/>
              </w:rPr>
              <w:t>ktowaniu elementów konstrukcji.</w:t>
            </w:r>
          </w:p>
          <w:p w:rsidR="00A351F8" w:rsidRDefault="00A351F8" w:rsidP="00650962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Pr="004667AC">
              <w:rPr>
                <w:rFonts w:ascii="Arial" w:hAnsi="Arial" w:cs="Arial"/>
                <w:sz w:val="20"/>
                <w:szCs w:val="20"/>
              </w:rPr>
              <w:t xml:space="preserve"> Przestrzega zasad etyki w pracy projektowo- inżynierski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</w:p>
        </w:tc>
        <w:tc>
          <w:tcPr>
            <w:tcW w:w="2410" w:type="dxa"/>
          </w:tcPr>
          <w:p w:rsidR="00A351F8" w:rsidRDefault="00A351F8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</w:p>
          <w:p w:rsidR="00A351F8" w:rsidRDefault="00A351F8" w:rsidP="00427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K_K02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A351F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87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4783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8727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6776F0" w:rsidRDefault="006776F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6776F0">
        <w:trPr>
          <w:trHeight w:val="1105"/>
        </w:trPr>
        <w:tc>
          <w:tcPr>
            <w:tcW w:w="9622" w:type="dxa"/>
          </w:tcPr>
          <w:p w:rsidR="00303F50" w:rsidRDefault="00A351F8" w:rsidP="00872755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E2C9B">
              <w:rPr>
                <w:rFonts w:ascii="Arial" w:hAnsi="Arial" w:cs="Arial"/>
                <w:sz w:val="20"/>
                <w:szCs w:val="16"/>
              </w:rPr>
              <w:t>Na zajęcia składa się wykł</w:t>
            </w:r>
            <w:r w:rsidR="00872755">
              <w:rPr>
                <w:rFonts w:ascii="Arial" w:hAnsi="Arial" w:cs="Arial"/>
                <w:sz w:val="20"/>
                <w:szCs w:val="16"/>
              </w:rPr>
              <w:t>ad oraz ćwiczenia audytoryjne i laboratoryjne. W ramach ćwiczeń audytoryjnych</w:t>
            </w:r>
            <w:r w:rsidRPr="00CE2C9B">
              <w:rPr>
                <w:rFonts w:ascii="Arial" w:hAnsi="Arial" w:cs="Arial"/>
                <w:sz w:val="20"/>
                <w:szCs w:val="16"/>
              </w:rPr>
              <w:t xml:space="preserve"> studenci rozwiązują </w:t>
            </w:r>
            <w:r w:rsidR="006776F0">
              <w:rPr>
                <w:rFonts w:ascii="Arial" w:hAnsi="Arial" w:cs="Arial"/>
                <w:sz w:val="20"/>
                <w:szCs w:val="16"/>
              </w:rPr>
              <w:t xml:space="preserve">praktyczne </w:t>
            </w:r>
            <w:r w:rsidRPr="00CE2C9B">
              <w:rPr>
                <w:rFonts w:ascii="Arial" w:hAnsi="Arial" w:cs="Arial"/>
                <w:sz w:val="20"/>
                <w:szCs w:val="16"/>
              </w:rPr>
              <w:t>zadania obliczeniowe</w:t>
            </w:r>
            <w:r>
              <w:rPr>
                <w:rFonts w:ascii="Arial" w:hAnsi="Arial" w:cs="Arial"/>
                <w:sz w:val="20"/>
                <w:szCs w:val="16"/>
              </w:rPr>
              <w:t xml:space="preserve"> dotyczące </w:t>
            </w:r>
            <w:r w:rsidR="00872755">
              <w:rPr>
                <w:rFonts w:ascii="Arial" w:hAnsi="Arial" w:cs="Arial"/>
                <w:sz w:val="20"/>
                <w:szCs w:val="16"/>
              </w:rPr>
              <w:t xml:space="preserve">wytrzymałości wybranych konstrukcji z </w:t>
            </w:r>
            <w:r w:rsidR="006776F0">
              <w:rPr>
                <w:rFonts w:ascii="Arial" w:hAnsi="Arial" w:cs="Arial"/>
                <w:sz w:val="20"/>
                <w:szCs w:val="16"/>
              </w:rPr>
              <w:t>uwzględnieniem warunków bezpieczeństwa</w:t>
            </w:r>
            <w:r w:rsidRPr="00CE2C9B">
              <w:rPr>
                <w:rFonts w:ascii="Arial" w:hAnsi="Arial" w:cs="Arial"/>
                <w:sz w:val="20"/>
                <w:szCs w:val="16"/>
              </w:rPr>
              <w:t>. Nadzorowana przez prowadzącego ćwiczenia samodzielna praca studentów poprzedz</w:t>
            </w:r>
            <w:r>
              <w:rPr>
                <w:rFonts w:ascii="Arial" w:hAnsi="Arial" w:cs="Arial"/>
                <w:sz w:val="20"/>
                <w:szCs w:val="16"/>
              </w:rPr>
              <w:t>ona jest prezentacją przykładu.</w:t>
            </w:r>
            <w:r w:rsidR="00872755">
              <w:rPr>
                <w:rFonts w:ascii="Arial" w:hAnsi="Arial" w:cs="Arial"/>
                <w:sz w:val="20"/>
                <w:szCs w:val="16"/>
              </w:rPr>
              <w:t xml:space="preserve"> W ramach ćwiczeń laboratoryjnych studenci przeprowadzają badania wytrzymałościowe materiałów konstrukcyjnych.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FD36B7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872755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776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 xml:space="preserve">   x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7275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Pr="004275F8" w:rsidRDefault="00872755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72755" w:rsidRPr="002B6506" w:rsidRDefault="00872755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72755" w:rsidRPr="002B6506" w:rsidRDefault="00872755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72755" w:rsidRDefault="00872755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6776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Pr="004275F8" w:rsidRDefault="006776F0" w:rsidP="004275F8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 w:rsidRPr="004275F8">
              <w:rPr>
                <w:rFonts w:ascii="Arial" w:hAnsi="Arial" w:cs="Arial"/>
                <w:color w:val="000000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76F0" w:rsidRPr="002B6506" w:rsidRDefault="006776F0" w:rsidP="004275F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76F0" w:rsidRDefault="006776F0" w:rsidP="004275F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6776F0" w:rsidP="0087275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5199D">
              <w:rPr>
                <w:rFonts w:ascii="Arial" w:hAnsi="Arial" w:cs="Arial"/>
                <w:sz w:val="20"/>
                <w:szCs w:val="16"/>
              </w:rPr>
              <w:t>Ocena końcowa jest średnią z ocen kolokwiów cząstkowych i ocen bieżącej kontroli</w:t>
            </w:r>
            <w:r>
              <w:rPr>
                <w:rFonts w:ascii="Arial" w:hAnsi="Arial" w:cs="Arial"/>
                <w:sz w:val="20"/>
                <w:szCs w:val="16"/>
              </w:rPr>
              <w:t xml:space="preserve"> na ćwiczeniach.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6776F0">
        <w:trPr>
          <w:trHeight w:val="35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6776F0" w:rsidRPr="002B6506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 xml:space="preserve">Rozciąganie i ściskanie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Ścinanie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Skręcanie prętów o</w:t>
            </w:r>
            <w:r>
              <w:rPr>
                <w:rFonts w:ascii="Arial" w:hAnsi="Arial" w:cs="Arial"/>
                <w:sz w:val="20"/>
                <w:szCs w:val="20"/>
              </w:rPr>
              <w:t xml:space="preserve"> przekroju okrągłym, założenia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Analiza odkształceń</w:t>
            </w:r>
            <w:r>
              <w:rPr>
                <w:rFonts w:ascii="Arial" w:hAnsi="Arial" w:cs="Arial"/>
                <w:sz w:val="20"/>
                <w:szCs w:val="20"/>
              </w:rPr>
              <w:t xml:space="preserve"> i naprężeń w pręcie skręcanym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Kąt skręcenia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Obliczenia w</w:t>
            </w:r>
            <w:r>
              <w:rPr>
                <w:rFonts w:ascii="Arial" w:hAnsi="Arial" w:cs="Arial"/>
                <w:sz w:val="20"/>
                <w:szCs w:val="20"/>
              </w:rPr>
              <w:t xml:space="preserve">ytrzymałościowe przy skręcaniu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Zginanie, definicje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 xml:space="preserve">Związek między siłą tnącą, momentem zginającym i obciążeniem ciągłym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Analiza naprężeń przy zginaniu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Linie ugięcia belek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z w:val="20"/>
                <w:szCs w:val="20"/>
              </w:rPr>
              <w:t xml:space="preserve">lki statycznie niewyznaczalne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Wyboczenie prętów </w:t>
            </w:r>
          </w:p>
          <w:p w:rsidR="006776F0" w:rsidRDefault="006776F0" w:rsidP="006776F0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Hipotezy wytrzymałościowe</w:t>
            </w:r>
          </w:p>
          <w:p w:rsidR="005C6DDF" w:rsidRPr="00FA7706" w:rsidRDefault="006776F0" w:rsidP="00FA7706">
            <w:pPr>
              <w:pStyle w:val="Tekstdymka10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AB0716">
              <w:rPr>
                <w:rFonts w:ascii="Arial" w:hAnsi="Arial" w:cs="Arial"/>
                <w:sz w:val="20"/>
                <w:szCs w:val="20"/>
              </w:rPr>
              <w:t>Podstawowe przypadki wytrzymałości złożonej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6776F0" w:rsidRDefault="006776F0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34886">
              <w:rPr>
                <w:rFonts w:ascii="Arial" w:hAnsi="Arial" w:cs="Arial"/>
                <w:sz w:val="20"/>
                <w:szCs w:val="20"/>
              </w:rPr>
              <w:t xml:space="preserve">Dyląg Z., Jakubowicz A., Orłoś Z., Wytrzymałość materiałów, tom I, Wyd. Nauk.-Tech., W-wa 2007. </w:t>
            </w:r>
          </w:p>
          <w:p w:rsidR="006776F0" w:rsidRPr="00834886" w:rsidRDefault="006776F0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34886">
              <w:rPr>
                <w:rFonts w:ascii="Arial" w:hAnsi="Arial" w:cs="Arial"/>
                <w:sz w:val="20"/>
                <w:szCs w:val="20"/>
              </w:rPr>
              <w:t>Niezgodziński M., Niezgodziński T., Wytrzymałość materiałów, Wydaw. Naukowe PWN, Warszawa 2004.</w:t>
            </w:r>
          </w:p>
          <w:p w:rsidR="00303F50" w:rsidRPr="005C6DDF" w:rsidRDefault="006776F0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16"/>
              </w:rPr>
            </w:pPr>
            <w:r w:rsidRPr="00834886">
              <w:rPr>
                <w:rFonts w:ascii="Arial" w:hAnsi="Arial" w:cs="Arial"/>
                <w:sz w:val="20"/>
                <w:szCs w:val="20"/>
              </w:rPr>
              <w:t>Niezgodziński M., Niezgodziński T., Zadania z wytrzymałości materiałów, Wydawnictwa Naukowo- Techniczne,</w:t>
            </w:r>
            <w:r>
              <w:rPr>
                <w:rFonts w:ascii="Arial" w:hAnsi="Arial" w:cs="Arial"/>
                <w:sz w:val="20"/>
                <w:szCs w:val="20"/>
              </w:rPr>
              <w:t xml:space="preserve"> 2006.</w:t>
            </w:r>
          </w:p>
          <w:p w:rsidR="005C6DDF" w:rsidRDefault="00FA7706" w:rsidP="006776F0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16"/>
              </w:rPr>
            </w:pPr>
            <w:r w:rsidRPr="00072ABC">
              <w:rPr>
                <w:rFonts w:ascii="Arial" w:hAnsi="Arial" w:cs="Arial"/>
                <w:color w:val="000000"/>
                <w:sz w:val="20"/>
                <w:szCs w:val="20"/>
              </w:rPr>
              <w:t>Aktualne normy dotyczące badań właściwości mechanicznych materiałów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6776F0">
        <w:trPr>
          <w:trHeight w:val="799"/>
        </w:trPr>
        <w:tc>
          <w:tcPr>
            <w:tcW w:w="9622" w:type="dxa"/>
          </w:tcPr>
          <w:p w:rsidR="006776F0" w:rsidRPr="002B6506" w:rsidRDefault="006776F0" w:rsidP="006776F0">
            <w:pPr>
              <w:pStyle w:val="ListParagraph"/>
              <w:widowControl/>
              <w:numPr>
                <w:ilvl w:val="0"/>
                <w:numId w:val="8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Siuta W., Rososiński S., Kozak B., Zbiór zadań z mechaniki technicznej, Wyd. Szkolne i Pedagogiczne,</w:t>
            </w:r>
            <w:r>
              <w:rPr>
                <w:rFonts w:ascii="Arial" w:hAnsi="Arial" w:cs="Arial"/>
                <w:sz w:val="20"/>
                <w:szCs w:val="20"/>
              </w:rPr>
              <w:t xml:space="preserve"> 2012.</w:t>
            </w:r>
          </w:p>
          <w:p w:rsidR="00303F50" w:rsidRPr="006776F0" w:rsidRDefault="006776F0" w:rsidP="006776F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2B6506">
              <w:rPr>
                <w:rFonts w:ascii="Arial" w:hAnsi="Arial" w:cs="Arial"/>
                <w:sz w:val="20"/>
                <w:szCs w:val="20"/>
              </w:rPr>
              <w:t>Misiak J., Mechanika technicz</w:t>
            </w:r>
            <w:r>
              <w:rPr>
                <w:rFonts w:ascii="Arial" w:hAnsi="Arial" w:cs="Arial"/>
                <w:sz w:val="20"/>
                <w:szCs w:val="20"/>
              </w:rPr>
              <w:t>na, Wyd. Nauk.-Tech., W-wa 1997.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6776F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6776F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5C6D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A77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FA77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5C6D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6776F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5C6D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F31" w:rsidRDefault="000C5F31">
      <w:r>
        <w:separator/>
      </w:r>
    </w:p>
  </w:endnote>
  <w:endnote w:type="continuationSeparator" w:id="0">
    <w:p w:rsidR="000C5F31" w:rsidRDefault="000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C968FA">
      <w:rPr>
        <w:noProof/>
      </w:rPr>
      <w:t>1</w:t>
    </w:r>
    <w:r>
      <w:fldChar w:fldCharType="end"/>
    </w:r>
  </w:p>
  <w:p w:rsidR="00303F50" w:rsidRDefault="00303F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F31" w:rsidRDefault="000C5F31">
      <w:r>
        <w:separator/>
      </w:r>
    </w:p>
  </w:footnote>
  <w:footnote w:type="continuationSeparator" w:id="0">
    <w:p w:rsidR="000C5F31" w:rsidRDefault="000C5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C3101D3"/>
    <w:multiLevelType w:val="hybridMultilevel"/>
    <w:tmpl w:val="D20E1910"/>
    <w:lvl w:ilvl="0" w:tplc="FFD8A65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492559FD"/>
    <w:multiLevelType w:val="hybridMultilevel"/>
    <w:tmpl w:val="83F0F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5113F4"/>
    <w:multiLevelType w:val="hybridMultilevel"/>
    <w:tmpl w:val="B608ECF6"/>
    <w:lvl w:ilvl="0" w:tplc="4B848F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40548"/>
    <w:multiLevelType w:val="hybridMultilevel"/>
    <w:tmpl w:val="9F949E20"/>
    <w:lvl w:ilvl="0" w:tplc="C7548B8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72ABC"/>
    <w:rsid w:val="000B1520"/>
    <w:rsid w:val="000C06BD"/>
    <w:rsid w:val="000C5F31"/>
    <w:rsid w:val="00146961"/>
    <w:rsid w:val="00147A62"/>
    <w:rsid w:val="001659A4"/>
    <w:rsid w:val="00303F50"/>
    <w:rsid w:val="0039256E"/>
    <w:rsid w:val="004275F8"/>
    <w:rsid w:val="00434CDD"/>
    <w:rsid w:val="004E133D"/>
    <w:rsid w:val="004F5438"/>
    <w:rsid w:val="005568A7"/>
    <w:rsid w:val="005C068F"/>
    <w:rsid w:val="005C6DDF"/>
    <w:rsid w:val="0064783E"/>
    <w:rsid w:val="00650962"/>
    <w:rsid w:val="006776F0"/>
    <w:rsid w:val="006B043F"/>
    <w:rsid w:val="006E2AF2"/>
    <w:rsid w:val="00700CD5"/>
    <w:rsid w:val="00716872"/>
    <w:rsid w:val="00827D3B"/>
    <w:rsid w:val="00847145"/>
    <w:rsid w:val="008474E0"/>
    <w:rsid w:val="00872755"/>
    <w:rsid w:val="008B703C"/>
    <w:rsid w:val="008F0454"/>
    <w:rsid w:val="009026FF"/>
    <w:rsid w:val="00982536"/>
    <w:rsid w:val="00A351F8"/>
    <w:rsid w:val="00A8544F"/>
    <w:rsid w:val="00B577EA"/>
    <w:rsid w:val="00BB6F13"/>
    <w:rsid w:val="00BC74A9"/>
    <w:rsid w:val="00C968FA"/>
    <w:rsid w:val="00D1341F"/>
    <w:rsid w:val="00D32FBE"/>
    <w:rsid w:val="00DA7E2D"/>
    <w:rsid w:val="00DB3679"/>
    <w:rsid w:val="00E12133"/>
    <w:rsid w:val="00E93572"/>
    <w:rsid w:val="00F56D94"/>
    <w:rsid w:val="00F62269"/>
    <w:rsid w:val="00FA7706"/>
    <w:rsid w:val="00FD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249C27E-39E3-47FE-92E9-BD9B03FE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paragraph" w:customStyle="1" w:styleId="Tekstdymka10">
    <w:name w:val="Tekst dymka1"/>
    <w:basedOn w:val="Normal"/>
    <w:rsid w:val="006776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7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872</Words>
  <Characters>4971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Olesia</cp:lastModifiedBy>
  <cp:revision>2</cp:revision>
  <cp:lastPrinted>2018-01-24T22:45:00Z</cp:lastPrinted>
  <dcterms:created xsi:type="dcterms:W3CDTF">2021-08-31T22:10:00Z</dcterms:created>
  <dcterms:modified xsi:type="dcterms:W3CDTF">2021-08-31T22:10:00Z</dcterms:modified>
</cp:coreProperties>
</file>